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9AB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69AB" w:rsidRPr="00CE01B2" w:rsidRDefault="009669AB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общего и профессионального образования</w:t>
      </w:r>
    </w:p>
    <w:p w:rsidR="009669AB" w:rsidRPr="00CE01B2" w:rsidRDefault="009669AB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Свердловской области</w:t>
      </w:r>
    </w:p>
    <w:p w:rsidR="009669AB" w:rsidRPr="00CE01B2" w:rsidRDefault="009669AB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профессиональное образовательное </w:t>
      </w:r>
    </w:p>
    <w:p w:rsidR="009669AB" w:rsidRPr="00CE01B2" w:rsidRDefault="009669AB" w:rsidP="000E55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01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учреждениеСвердловской</w:t>
      </w:r>
      <w:proofErr w:type="spellEnd"/>
      <w:r w:rsidRPr="00CE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</w:p>
    <w:p w:rsidR="009669AB" w:rsidRPr="00CE01B2" w:rsidRDefault="009669AB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«Уральский </w:t>
      </w:r>
      <w:proofErr w:type="gramStart"/>
      <w:r w:rsidRPr="00CE01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горнозаводской</w:t>
      </w:r>
      <w:proofErr w:type="gramEnd"/>
      <w:r w:rsidRPr="00CE0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колледж имени Демидовых»</w:t>
      </w:r>
    </w:p>
    <w:p w:rsidR="009669AB" w:rsidRPr="00CE01B2" w:rsidRDefault="009669AB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Рассмотрено                                                      </w:t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Утверждена: 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методического совета                 </w:t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Директор ГБПОУ </w:t>
      </w:r>
      <w:proofErr w:type="gramStart"/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№____                                                  </w:t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</w:t>
      </w:r>
      <w:proofErr w:type="spellStart"/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669AB" w:rsidRPr="00CE01B2" w:rsidRDefault="009669AB" w:rsidP="009669AB">
      <w:p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«____»____2018 </w:t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________</w:t>
      </w:r>
      <w:proofErr w:type="spellStart"/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>Т.М.Софронова</w:t>
      </w:r>
      <w:proofErr w:type="spellEnd"/>
    </w:p>
    <w:p w:rsidR="009669AB" w:rsidRPr="00CE01B2" w:rsidRDefault="009669AB" w:rsidP="009669AB">
      <w:p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«___» ___________2018</w:t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B0100" w:rsidRPr="00DB0100" w:rsidRDefault="00941044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B01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РАБОЧАЯ </w:t>
      </w:r>
      <w:r w:rsidR="009669AB" w:rsidRPr="00DB01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ПРОГРАММА</w:t>
      </w:r>
    </w:p>
    <w:p w:rsidR="009669AB" w:rsidRPr="00DB0100" w:rsidRDefault="00941044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B01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профес</w:t>
      </w:r>
      <w:r w:rsidR="00DB0100" w:rsidRPr="00DB01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сионального модуля для лиц с ОВЗ</w:t>
      </w:r>
      <w:r w:rsidRPr="00DB01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и инвалидов</w:t>
      </w:r>
    </w:p>
    <w:p w:rsidR="009669AB" w:rsidRPr="00DB0100" w:rsidRDefault="00DB0100" w:rsidP="00DB0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B01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профессии </w:t>
      </w:r>
      <w:r w:rsidRPr="00DB0100">
        <w:rPr>
          <w:rFonts w:ascii="Times New Roman" w:eastAsia="Times New Roman" w:hAnsi="Times New Roman" w:cs="Times New Roman"/>
          <w:b/>
          <w:sz w:val="36"/>
          <w:szCs w:val="36"/>
        </w:rPr>
        <w:t>16185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«Оператор швейного оборудования»</w:t>
      </w:r>
    </w:p>
    <w:p w:rsidR="00DB0100" w:rsidRDefault="00DB0100" w:rsidP="00DB0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41044" w:rsidRPr="00DB0100" w:rsidRDefault="00AC4AF5" w:rsidP="00DB01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ПМ. 02</w:t>
      </w:r>
      <w:r w:rsidR="00941044" w:rsidRPr="00DB010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«Обслуживание швейного оборудования»</w:t>
      </w:r>
    </w:p>
    <w:p w:rsidR="009669AB" w:rsidRPr="00B2259B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669AB" w:rsidRPr="00B2259B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669AB" w:rsidRPr="00B2259B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669AB" w:rsidRPr="00B2259B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669AB" w:rsidRPr="00B2259B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9669AB" w:rsidRPr="00B2259B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B2259B">
        <w:rPr>
          <w:rFonts w:ascii="Times New Roman" w:eastAsia="Times New Roman" w:hAnsi="Times New Roman" w:cs="Times New Roman"/>
          <w:color w:val="000000"/>
          <w:sz w:val="32"/>
          <w:szCs w:val="32"/>
        </w:rPr>
        <w:t>Форма обучения - очная</w:t>
      </w:r>
    </w:p>
    <w:p w:rsidR="009669AB" w:rsidRPr="00CE01B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B2259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Срок обучения  -1 год 10 месяцев</w:t>
      </w:r>
    </w:p>
    <w:p w:rsidR="009669AB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9AB" w:rsidRDefault="009669AB" w:rsidP="00966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100" w:rsidRDefault="00DB0100" w:rsidP="00966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100" w:rsidRDefault="00DB0100" w:rsidP="00966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100" w:rsidRDefault="00DB0100" w:rsidP="00966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100" w:rsidRPr="00CE01B2" w:rsidRDefault="00DB0100" w:rsidP="00966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Невьянск</w:t>
      </w:r>
    </w:p>
    <w:p w:rsidR="009669AB" w:rsidRPr="00CE01B2" w:rsidRDefault="009669AB" w:rsidP="00966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Согласовано на заседании ЦК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№ протокола ______________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«___»________________2018</w:t>
      </w: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г.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Составитель: </w:t>
      </w:r>
      <w:r w:rsidR="009669AB">
        <w:rPr>
          <w:rFonts w:ascii="Times New Roman" w:eastAsia="Times New Roman" w:hAnsi="Times New Roman" w:cs="Times New Roman"/>
          <w:sz w:val="24"/>
          <w:szCs w:val="28"/>
          <w:lang w:eastAsia="ru-RU"/>
        </w:rPr>
        <w:t>Чигвинцева Светлана Викторовна,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преподаватель первой </w:t>
      </w: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квалификационной  категории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ГБПОУ   СО «</w:t>
      </w:r>
      <w:proofErr w:type="spellStart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УрГЗК</w:t>
      </w:r>
      <w:proofErr w:type="spellEnd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0E5539" w:rsidRPr="00DB0100" w:rsidRDefault="000E5539" w:rsidP="000E55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DB0100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Адаптированная основная программа профессионального модуля «Обслуживание швейного оборудования»</w:t>
      </w:r>
      <w:r w:rsidR="005D78D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B01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программе подготовки по профессиям рабочих, должностей служащих по профессии  </w:t>
      </w:r>
      <w:r w:rsidRPr="00D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16185 «Оператор швейного оборудования»  составлена в соответствии </w:t>
      </w:r>
      <w:r w:rsidRPr="00DB01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Единого тарифно-квалификационного</w:t>
      </w:r>
      <w:r w:rsidR="005D78D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DB01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справочника работ и профессий рабочих, выпуск 46, раздел «Швейное производство» (§ 40</w:t>
      </w:r>
      <w:r w:rsidRPr="00DB010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B01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Оператор швейного оборудования (3-й разряд)»</w:t>
      </w:r>
      <w:r w:rsidRPr="00D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DB01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профессии </w:t>
      </w:r>
      <w:r w:rsidRPr="00DB0100">
        <w:rPr>
          <w:rFonts w:ascii="Times New Roman" w:eastAsia="Times New Roman" w:hAnsi="Times New Roman" w:cs="Times New Roman"/>
          <w:sz w:val="24"/>
          <w:szCs w:val="24"/>
          <w:lang w:eastAsia="ru-RU"/>
        </w:rPr>
        <w:t>16185 «</w:t>
      </w:r>
      <w:r w:rsidRPr="00DB0100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Оператор швейного оборудования»</w:t>
      </w:r>
      <w:r w:rsidRPr="00D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их психофизического развития, индивидуальных возможностей.</w:t>
      </w:r>
      <w:proofErr w:type="gramEnd"/>
      <w:r w:rsidRPr="00DB01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Программа обеспечивает социальную адаптацию данных обучающихся.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Рабочая  программа  профессионального модуля  для  </w:t>
      </w:r>
      <w:proofErr w:type="gramStart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обучающихся</w:t>
      </w:r>
      <w:proofErr w:type="gramEnd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професси</w:t>
      </w:r>
      <w:r w:rsidR="00DB0100">
        <w:rPr>
          <w:rFonts w:ascii="Times New Roman" w:eastAsia="Times New Roman" w:hAnsi="Times New Roman" w:cs="Times New Roman"/>
          <w:sz w:val="24"/>
          <w:szCs w:val="28"/>
          <w:lang w:eastAsia="ru-RU"/>
        </w:rPr>
        <w:t>и «О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ператор швейного оборудования»</w:t>
      </w: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Сост. Чигвинцева Светлана Викторовна</w:t>
      </w: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, - Невьянск. ГБПОУ  СО «</w:t>
      </w:r>
      <w:proofErr w:type="spellStart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УрГЗК</w:t>
      </w:r>
      <w:proofErr w:type="spellEnd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Материалы рабочей  программы  профессионального модуля составлены с учетом возможностей методического, информационного, технологического обеспечения образовательной деятельности   ГБПОУ  СО «</w:t>
      </w:r>
      <w:proofErr w:type="spellStart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УрГЗК</w:t>
      </w:r>
      <w:proofErr w:type="spellEnd"/>
      <w:r w:rsidRPr="00CE01B2">
        <w:rPr>
          <w:rFonts w:ascii="Times New Roman" w:eastAsia="Times New Roman" w:hAnsi="Times New Roman" w:cs="Times New Roman"/>
          <w:sz w:val="24"/>
          <w:szCs w:val="28"/>
          <w:lang w:eastAsia="ru-RU"/>
        </w:rPr>
        <w:t>».</w:t>
      </w: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Default="009669AB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Default="00DB0100" w:rsidP="009669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0100" w:rsidRPr="00CE01B2" w:rsidRDefault="00DB0100" w:rsidP="00DB01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69AB" w:rsidRPr="00CE01B2" w:rsidRDefault="009669AB" w:rsidP="00DB01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©Чигвинцева С.В.  2018</w:t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669AB" w:rsidRPr="00DB0100" w:rsidRDefault="009669AB" w:rsidP="00DB01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© ГБПОУ  СО «</w:t>
      </w:r>
      <w:proofErr w:type="spellStart"/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CE01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АДАПТИРОВАННАЯ ПРОГРАММА</w:t>
      </w: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ПРОФЕССИОНАЛЬНОГО МОДУЛЯ </w:t>
      </w:r>
    </w:p>
    <w:p w:rsidR="009669AB" w:rsidRPr="00B07C84" w:rsidRDefault="000E5539" w:rsidP="009669AB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ПМ. 02 «Обслуживание швейного оборудования»</w:t>
      </w:r>
    </w:p>
    <w:p w:rsidR="009669AB" w:rsidRPr="00B07C84" w:rsidRDefault="000E5539" w:rsidP="009669AB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МДК.02.01 Оборудование швейного производства</w:t>
      </w:r>
    </w:p>
    <w:p w:rsidR="009669AB" w:rsidRPr="00B07C84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C84">
        <w:rPr>
          <w:rFonts w:ascii="Times New Roman" w:eastAsia="Times New Roman" w:hAnsi="Times New Roman" w:cs="Times New Roman"/>
          <w:color w:val="000000"/>
          <w:sz w:val="28"/>
          <w:szCs w:val="28"/>
        </w:rPr>
        <w:t>УП.01 –Учебная практика</w:t>
      </w: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6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7C84">
        <w:rPr>
          <w:rFonts w:ascii="Times New Roman" w:eastAsia="Times New Roman" w:hAnsi="Times New Roman" w:cs="Times New Roman"/>
          <w:color w:val="000000"/>
          <w:sz w:val="28"/>
          <w:szCs w:val="28"/>
        </w:rPr>
        <w:t>ПП.01-Производственная практика</w:t>
      </w:r>
    </w:p>
    <w:p w:rsidR="009669AB" w:rsidRPr="00410973" w:rsidRDefault="009669AB" w:rsidP="00DB010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C4EF5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программа профессионального модуля ПМ.</w:t>
      </w:r>
      <w:r w:rsidR="000E5539">
        <w:rPr>
          <w:rFonts w:ascii="Times New Roman" w:eastAsia="Times New Roman" w:hAnsi="Times New Roman" w:cs="Times New Roman"/>
          <w:color w:val="000000"/>
          <w:sz w:val="28"/>
          <w:szCs w:val="28"/>
        </w:rPr>
        <w:t>02</w:t>
      </w:r>
      <w:r w:rsidRPr="004109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0E5539"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Обслуживание швейного производства</w:t>
      </w:r>
      <w:r w:rsidRPr="00410973">
        <w:rPr>
          <w:rFonts w:ascii="Times New Roman" w:eastAsia="Times New Roman" w:hAnsi="Times New Roman" w:cs="Times New Roman"/>
          <w:color w:val="000000"/>
          <w:sz w:val="28"/>
          <w:szCs w:val="28"/>
        </w:rPr>
        <w:t>», междисциплин</w:t>
      </w:r>
      <w:r w:rsidR="000E5539">
        <w:rPr>
          <w:rFonts w:ascii="Times New Roman" w:eastAsia="Times New Roman" w:hAnsi="Times New Roman" w:cs="Times New Roman"/>
          <w:color w:val="000000"/>
          <w:sz w:val="28"/>
          <w:szCs w:val="28"/>
        </w:rPr>
        <w:t>арного курса МДК.02</w:t>
      </w:r>
      <w:r w:rsidRPr="00CC4EF5">
        <w:rPr>
          <w:rFonts w:ascii="Times New Roman" w:eastAsia="Times New Roman" w:hAnsi="Times New Roman" w:cs="Times New Roman"/>
          <w:color w:val="000000"/>
          <w:sz w:val="28"/>
          <w:szCs w:val="28"/>
        </w:rPr>
        <w:t>.01 «</w:t>
      </w:r>
      <w:r w:rsidR="000E5539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 швейного производства</w:t>
      </w:r>
      <w:r w:rsidRPr="00CC4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для профессиональной подготовки новых рабочих с ограниченными возможностями здоровья, разработана с учетом </w:t>
      </w:r>
      <w:r w:rsidRPr="00CC4E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Единого тарифно-квалификационного справочника работ и профессий рабочих, выпуск 46 ЕКТС, раздел «Швейное производство» (§ 40 </w:t>
      </w:r>
      <w:r w:rsidRPr="00CC4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CC4E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Оператор швейного оборудования (3-й разряд)»</w:t>
      </w:r>
      <w:r w:rsidRPr="00CC4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C4EF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от 3 июля 2002 года N 47</w:t>
      </w:r>
      <w:r w:rsidRPr="00CC4EF5"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частью адаптированной основной программы профессионального</w:t>
      </w:r>
      <w:proofErr w:type="gramEnd"/>
      <w:r w:rsidR="005D78D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C4EF5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по программам</w:t>
      </w:r>
      <w:proofErr w:type="gramEnd"/>
      <w:r w:rsidRPr="00CC4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профессиональной подготовки </w:t>
      </w:r>
      <w:r w:rsidRPr="00CC4EF5">
        <w:rPr>
          <w:rFonts w:ascii="Times New Roman" w:eastAsia="Times New Roman" w:hAnsi="Times New Roman" w:cs="Times New Roman"/>
          <w:sz w:val="28"/>
          <w:szCs w:val="28"/>
        </w:rPr>
        <w:t xml:space="preserve">обучающихся с ограниченными возможностями здоровья по профессии </w:t>
      </w:r>
      <w:r w:rsidRPr="00CC4EF5">
        <w:rPr>
          <w:rFonts w:ascii="Times New Roman" w:hAnsi="Times New Roman" w:cs="Times New Roman"/>
          <w:bCs/>
          <w:sz w:val="28"/>
          <w:szCs w:val="28"/>
        </w:rPr>
        <w:t>16185</w:t>
      </w:r>
      <w:r w:rsidRPr="00CC4EF5">
        <w:rPr>
          <w:rFonts w:ascii="Times New Roman" w:eastAsia="Times New Roman" w:hAnsi="Times New Roman" w:cs="Times New Roman"/>
          <w:sz w:val="28"/>
          <w:szCs w:val="28"/>
        </w:rPr>
        <w:t xml:space="preserve">– «Оператор швейного оборудования» на базе выпускников </w:t>
      </w:r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ГКОУ СО «</w:t>
      </w:r>
      <w:proofErr w:type="spellStart"/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Новоуральская</w:t>
      </w:r>
      <w:proofErr w:type="spellEnd"/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№1, реализующая адаптированные основные общеобразовательные программы» и МБОУ СОШ НГО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07C8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сроком обучения 1 год 10 месяцев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669AB" w:rsidRPr="00B07C84" w:rsidRDefault="009669AB" w:rsidP="009669A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69AB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69AB" w:rsidRPr="00B07C84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C84">
        <w:rPr>
          <w:rFonts w:ascii="Times New Roman" w:eastAsia="Times New Roman" w:hAnsi="Times New Roman" w:cs="Times New Roman"/>
          <w:sz w:val="28"/>
          <w:szCs w:val="28"/>
        </w:rPr>
        <w:t xml:space="preserve">Организация-разработчик: </w:t>
      </w:r>
      <w:r w:rsidRPr="00B07C84">
        <w:rPr>
          <w:rFonts w:ascii="Times New Roman" w:eastAsia="Times New Roman" w:hAnsi="Times New Roman" w:cs="Times New Roman"/>
          <w:sz w:val="24"/>
          <w:szCs w:val="28"/>
          <w:lang w:eastAsia="ru-RU"/>
        </w:rPr>
        <w:t>ГБПОУ  СО «</w:t>
      </w:r>
      <w:proofErr w:type="spellStart"/>
      <w:r w:rsidRPr="00B07C84">
        <w:rPr>
          <w:rFonts w:ascii="Times New Roman" w:eastAsia="Times New Roman" w:hAnsi="Times New Roman" w:cs="Times New Roman"/>
          <w:sz w:val="24"/>
          <w:szCs w:val="28"/>
          <w:lang w:eastAsia="ru-RU"/>
        </w:rPr>
        <w:t>УрГЗК</w:t>
      </w:r>
      <w:proofErr w:type="spellEnd"/>
      <w:r w:rsidRPr="00B07C84">
        <w:rPr>
          <w:rFonts w:ascii="Times New Roman" w:eastAsia="Times New Roman" w:hAnsi="Times New Roman" w:cs="Times New Roman"/>
          <w:sz w:val="24"/>
          <w:szCs w:val="28"/>
          <w:lang w:eastAsia="ru-RU"/>
        </w:rPr>
        <w:t>»</w:t>
      </w:r>
    </w:p>
    <w:p w:rsidR="009669AB" w:rsidRPr="00B07C84" w:rsidRDefault="009669AB" w:rsidP="009669AB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B07C84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C84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9669AB" w:rsidRPr="00B07C84" w:rsidRDefault="009669AB" w:rsidP="009669AB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7C84">
        <w:rPr>
          <w:rFonts w:ascii="Times New Roman" w:eastAsia="Times New Roman" w:hAnsi="Times New Roman" w:cs="Times New Roman"/>
          <w:sz w:val="28"/>
          <w:szCs w:val="28"/>
        </w:rPr>
        <w:t xml:space="preserve">          Автор:   Чигвинцева С.В.- преподаватель</w:t>
      </w:r>
    </w:p>
    <w:p w:rsidR="009669AB" w:rsidRPr="00B07C84" w:rsidRDefault="009669AB" w:rsidP="009669AB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B07C84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860"/>
        <w:rPr>
          <w:rFonts w:ascii="Times New Roman" w:eastAsia="Times New Roman" w:hAnsi="Times New Roman" w:cs="Times New Roman"/>
          <w:sz w:val="28"/>
          <w:szCs w:val="28"/>
        </w:rPr>
      </w:pPr>
      <w:r w:rsidRPr="00B07C84">
        <w:rPr>
          <w:rFonts w:ascii="Times New Roman" w:eastAsia="Times New Roman" w:hAnsi="Times New Roman" w:cs="Times New Roman"/>
          <w:sz w:val="28"/>
          <w:szCs w:val="28"/>
        </w:rPr>
        <w:t xml:space="preserve">Рассмотрено на заседании методического совета </w:t>
      </w: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89" w:lineRule="auto"/>
        <w:ind w:right="2860"/>
        <w:rPr>
          <w:rFonts w:ascii="Times New Roman" w:eastAsia="Times New Roman" w:hAnsi="Times New Roman" w:cs="Times New Roman"/>
          <w:sz w:val="28"/>
          <w:szCs w:val="28"/>
        </w:rPr>
      </w:pPr>
      <w:r w:rsidRPr="00B07C84">
        <w:rPr>
          <w:rFonts w:ascii="Times New Roman" w:eastAsia="Times New Roman" w:hAnsi="Times New Roman" w:cs="Times New Roman"/>
          <w:sz w:val="28"/>
          <w:szCs w:val="28"/>
        </w:rPr>
        <w:t>Протокол №  от «____» ___________ 2018 года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9669AB" w:rsidRPr="00395BF2" w:rsidSect="000E5539">
          <w:type w:val="continuous"/>
          <w:pgSz w:w="11904" w:h="16838"/>
          <w:pgMar w:top="1108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9669AB" w:rsidRPr="00395BF2" w:rsidRDefault="009669AB" w:rsidP="00DB01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63"/>
      <w:bookmarkEnd w:id="0"/>
      <w:r w:rsidRPr="00395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395BF2" w:rsidRDefault="009669AB" w:rsidP="00A91173">
      <w:pPr>
        <w:widowControl w:val="0"/>
        <w:numPr>
          <w:ilvl w:val="0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389" w:lineRule="auto"/>
        <w:ind w:left="1" w:hanging="1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395BF2">
        <w:rPr>
          <w:rFonts w:ascii="Times New Roman" w:eastAsia="Times New Roman" w:hAnsi="Times New Roman" w:cs="Times New Roman"/>
          <w:color w:val="000000"/>
          <w:sz w:val="23"/>
          <w:szCs w:val="23"/>
        </w:rPr>
        <w:t>ПАСПОРТ АДАПТИРОВАННОЙ ПРОГРАММЫ ПРОФЕССИОНАЛЬНОГО МОДУЛЯ………………………………………………………………………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…</w:t>
      </w:r>
      <w:r w:rsidRPr="00395BF2">
        <w:rPr>
          <w:rFonts w:ascii="Times New Roman" w:eastAsia="Times New Roman" w:hAnsi="Times New Roman" w:cs="Times New Roman"/>
          <w:color w:val="000000"/>
          <w:sz w:val="23"/>
          <w:szCs w:val="23"/>
        </w:rPr>
        <w:t>……………</w:t>
      </w:r>
      <w:r w:rsidR="00DB0100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Pr="00395BF2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…2 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9669AB" w:rsidRPr="00395BF2" w:rsidRDefault="009669AB" w:rsidP="00A91173">
      <w:pPr>
        <w:widowControl w:val="0"/>
        <w:numPr>
          <w:ilvl w:val="0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241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5B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РЕЗУЛЬТАТЫ ОСВОЕНИЯ ПРОФЕССИОНАЛЬНОГО МОДУЛЯ……………….....4 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272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69AB" w:rsidRPr="00395BF2" w:rsidRDefault="009669AB" w:rsidP="00A91173">
      <w:pPr>
        <w:widowControl w:val="0"/>
        <w:numPr>
          <w:ilvl w:val="0"/>
          <w:numId w:val="1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241" w:hanging="2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5BF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И СОДЕРЖАНИЕ ПРОФЕССИОНАЛЬНОГО МОДУЛЯ……………..5 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31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395BF2" w:rsidRDefault="00DB0100" w:rsidP="009669AB">
      <w:pPr>
        <w:widowControl w:val="0"/>
        <w:overflowPunct w:val="0"/>
        <w:autoSpaceDE w:val="0"/>
        <w:autoSpaceDN w:val="0"/>
        <w:adjustRightInd w:val="0"/>
        <w:spacing w:after="0" w:line="373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9669AB" w:rsidRPr="00395BF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РЕАЛИЗАЦИИ АДАПТИРОВАННОЙ ПРОГРАММЫ ПРОФЕССИОНАЛЬНОГО МОДУЛЯ……………………………………………………13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390" w:lineRule="auto"/>
        <w:ind w:right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BF2">
        <w:rPr>
          <w:rFonts w:ascii="Times New Roman" w:eastAsia="Times New Roman" w:hAnsi="Times New Roman" w:cs="Times New Roman"/>
          <w:color w:val="000000"/>
          <w:sz w:val="24"/>
          <w:szCs w:val="24"/>
        </w:rPr>
        <w:t>5. КОНТРОЛЬ И ОЦЕНКА РЕЗУЛЬТАТОВ ОСВОЕНИЯ ПРОФЕССИОНАЛЬНОГО МОДУЛЯ (ВИДА ПРОФЕССИОНАЛЬНОЙ ДЕЯТЕЛЬНОСТИ)……………………..16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9669AB" w:rsidRPr="00395BF2">
          <w:pgSz w:w="11904" w:h="16838"/>
          <w:pgMar w:top="1107" w:right="1120" w:bottom="1440" w:left="1699" w:header="720" w:footer="720" w:gutter="0"/>
          <w:cols w:space="720" w:equalWidth="0">
            <w:col w:w="9081"/>
          </w:cols>
          <w:noEndnote/>
        </w:sectPr>
      </w:pP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74" w:lineRule="auto"/>
        <w:ind w:right="152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1" w:name="page65"/>
      <w:bookmarkEnd w:id="1"/>
      <w:r w:rsidRPr="00395BF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 ПАСПОРТ ПРОФЕССИОНАЛЬНОГО МОДУЛЯ</w:t>
      </w:r>
    </w:p>
    <w:p w:rsidR="009669AB" w:rsidRPr="008E1912" w:rsidRDefault="000E5539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ПМ.02Обслуживание швейного производства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69AB" w:rsidRPr="008E1912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E1912">
        <w:rPr>
          <w:rFonts w:ascii="Times New Roman" w:eastAsia="Times New Roman" w:hAnsi="Times New Roman" w:cs="Times New Roman"/>
          <w:b/>
          <w:bCs/>
          <w:sz w:val="28"/>
          <w:szCs w:val="28"/>
        </w:rPr>
        <w:t>1.1. Область применения адаптированной программы</w:t>
      </w:r>
    </w:p>
    <w:p w:rsidR="009669AB" w:rsidRPr="008E1912" w:rsidRDefault="009669AB" w:rsidP="009669AB">
      <w:pPr>
        <w:widowControl w:val="0"/>
        <w:autoSpaceDE w:val="0"/>
        <w:autoSpaceDN w:val="0"/>
        <w:adjustRightInd w:val="0"/>
        <w:spacing w:after="0" w:line="47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CC4EF5" w:rsidRDefault="009669AB" w:rsidP="00DB0100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E1912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программ</w:t>
      </w:r>
      <w:r w:rsidR="000E5539">
        <w:rPr>
          <w:rFonts w:ascii="Times New Roman" w:eastAsia="Times New Roman" w:hAnsi="Times New Roman" w:cs="Times New Roman"/>
          <w:color w:val="000000"/>
          <w:sz w:val="28"/>
          <w:szCs w:val="28"/>
        </w:rPr>
        <w:t>а профессионального модуля ПМ.02</w:t>
      </w:r>
      <w:r w:rsidRPr="008E19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0E5539">
        <w:rPr>
          <w:rFonts w:ascii="Times New Roman" w:eastAsia="Times New Roman" w:hAnsi="Times New Roman" w:cs="Times New Roman"/>
          <w:color w:val="000000"/>
          <w:sz w:val="28"/>
          <w:szCs w:val="28"/>
        </w:rPr>
        <w:t>Обслуживание швейного производства</w:t>
      </w:r>
      <w:r w:rsidRPr="008E19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для профессиональной подготовки новых рабочих с ограниченными возможностями здоровья, разработана с учетом </w:t>
      </w:r>
      <w:r w:rsidRPr="008E191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Единого</w:t>
      </w:r>
      <w:r w:rsidRPr="00CC4E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тарифно-квалификационного справочника работ и профессий рабочих, выпуск 46 ЕКТС, раздел «Швейное производство» (§ 40 </w:t>
      </w:r>
      <w:r w:rsidRPr="00CC4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CC4E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Оператор швейного оборудования (3-й разряд)»</w:t>
      </w:r>
      <w:r w:rsidRPr="00CC4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от 3 июля 2002 года № </w:t>
      </w:r>
      <w:r w:rsidRPr="00CC4EF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47</w:t>
      </w:r>
      <w:r w:rsidRPr="00CC4E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является частью адаптированной основной программы профессионального обучения по программам профессиональной подготовки </w:t>
      </w:r>
      <w:r w:rsidRPr="00CC4EF5">
        <w:rPr>
          <w:rFonts w:ascii="Times New Roman" w:eastAsia="Times New Roman" w:hAnsi="Times New Roman" w:cs="Times New Roman"/>
          <w:sz w:val="28"/>
          <w:szCs w:val="28"/>
        </w:rPr>
        <w:t>обучающихся с ограниченными</w:t>
      </w:r>
      <w:proofErr w:type="gramEnd"/>
      <w:r w:rsidRPr="00CC4EF5">
        <w:rPr>
          <w:rFonts w:ascii="Times New Roman" w:eastAsia="Times New Roman" w:hAnsi="Times New Roman" w:cs="Times New Roman"/>
          <w:sz w:val="28"/>
          <w:szCs w:val="28"/>
        </w:rPr>
        <w:t xml:space="preserve"> возможностями здоровья по профессии </w:t>
      </w:r>
      <w:r w:rsidRPr="00CC4EF5">
        <w:rPr>
          <w:rFonts w:ascii="Times New Roman" w:hAnsi="Times New Roman" w:cs="Times New Roman"/>
          <w:bCs/>
          <w:sz w:val="28"/>
          <w:szCs w:val="28"/>
        </w:rPr>
        <w:t>16185</w:t>
      </w:r>
      <w:r w:rsidRPr="00CC4EF5">
        <w:rPr>
          <w:rFonts w:ascii="Times New Roman" w:eastAsia="Times New Roman" w:hAnsi="Times New Roman" w:cs="Times New Roman"/>
          <w:sz w:val="28"/>
          <w:szCs w:val="28"/>
        </w:rPr>
        <w:t xml:space="preserve">– «Оператор швейного оборудования» на базе выпускников </w:t>
      </w:r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ГКОУ СО «</w:t>
      </w:r>
      <w:proofErr w:type="spellStart"/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Новоуральская</w:t>
      </w:r>
      <w:proofErr w:type="spellEnd"/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№1, реализующая адаптированные основные общеобразовательные программы» и МБОУ СОШ НГО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07C84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сроком обучения 1 год 10 месяцев</w:t>
      </w:r>
    </w:p>
    <w:p w:rsidR="009669AB" w:rsidRDefault="009669AB" w:rsidP="00DB0100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Адаптированная программа является частью программы профессиональной подготовки квалифицированных рабочих в части освоения основного вида профессиональной деятельности (ВПД): </w:t>
      </w:r>
    </w:p>
    <w:p w:rsidR="009669AB" w:rsidRPr="008E1912" w:rsidRDefault="009669AB" w:rsidP="00DB0100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8E19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ПМ.02 Обслуживание швейного оборудования </w:t>
      </w:r>
      <w:r w:rsidRPr="008E1912">
        <w:rPr>
          <w:rFonts w:ascii="Times New Roman" w:eastAsia="Times New Roman" w:hAnsi="Times New Roman" w:cs="Times New Roman"/>
          <w:color w:val="000000"/>
          <w:sz w:val="28"/>
          <w:szCs w:val="28"/>
        </w:rPr>
        <w:t>и соответствующих профессиональных компетенций (ПК):</w:t>
      </w:r>
    </w:p>
    <w:p w:rsidR="009669AB" w:rsidRPr="00B63D65" w:rsidRDefault="009669AB" w:rsidP="00DB0100">
      <w:pPr>
        <w:spacing w:before="100" w:beforeAutospacing="1" w:after="100" w:afterAutospacing="1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3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1.1.</w:t>
      </w:r>
      <w:r w:rsidRPr="00B63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Обеспечить бесперебойную работу обслуживаемого оборудования.</w:t>
      </w:r>
    </w:p>
    <w:p w:rsidR="009669AB" w:rsidRPr="00B63D65" w:rsidRDefault="009669AB" w:rsidP="00DB0100">
      <w:pPr>
        <w:spacing w:before="100" w:beforeAutospacing="1" w:after="100" w:afterAutospacing="1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B63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1.2.</w:t>
      </w:r>
      <w:r w:rsidRPr="00B63D6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Устранять мелкие неполадки в работе обслуживаемого оборудования.</w:t>
      </w:r>
    </w:p>
    <w:p w:rsidR="009669AB" w:rsidRPr="008E1912" w:rsidRDefault="009669AB" w:rsidP="00DB0100">
      <w:pPr>
        <w:spacing w:before="100" w:beforeAutospacing="1" w:after="100" w:afterAutospacing="1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D65">
        <w:rPr>
          <w:rFonts w:ascii="Times New Roman" w:eastAsia="Times New Roman" w:hAnsi="Times New Roman" w:cs="Times New Roman"/>
          <w:sz w:val="28"/>
          <w:szCs w:val="28"/>
          <w:lang w:eastAsia="ru-RU"/>
        </w:rPr>
        <w:t>ПК 1.3.</w:t>
      </w:r>
      <w:r w:rsidRPr="008E19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Пользоваться технической и нормативной документацией </w:t>
      </w:r>
      <w:r w:rsidRPr="008E191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(ГОСТ, ТУ).</w:t>
      </w:r>
    </w:p>
    <w:p w:rsidR="009669AB" w:rsidRPr="00395BF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69AB" w:rsidRPr="00395BF2" w:rsidRDefault="009669AB" w:rsidP="00DB0100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t>Программа профессионального модуля может быть использована в дополнительном профессиональном образовании по профессии «Швея», при повышении квалификации и переподготовке.</w:t>
      </w:r>
    </w:p>
    <w:p w:rsidR="009669AB" w:rsidRPr="00395BF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1912">
        <w:rPr>
          <w:rFonts w:ascii="Times New Roman" w:eastAsia="Times New Roman" w:hAnsi="Times New Roman" w:cs="Times New Roman"/>
          <w:i/>
          <w:sz w:val="28"/>
          <w:szCs w:val="28"/>
        </w:rPr>
        <w:t>Образование:</w:t>
      </w:r>
      <w:r w:rsidRPr="00395BF2">
        <w:rPr>
          <w:rFonts w:ascii="Times New Roman" w:eastAsia="Times New Roman" w:hAnsi="Times New Roman" w:cs="Times New Roman"/>
          <w:sz w:val="28"/>
          <w:szCs w:val="28"/>
        </w:rPr>
        <w:t xml:space="preserve"> выпускники </w:t>
      </w:r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ГКОУ СО «</w:t>
      </w:r>
      <w:proofErr w:type="spellStart"/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Новоуральская</w:t>
      </w:r>
      <w:proofErr w:type="spellEnd"/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№1, реализующая адаптированные основные общеобразовательные программы» и МБОУ СОШ НГО </w:t>
      </w:r>
      <w:proofErr w:type="gramStart"/>
      <w:r w:rsidRPr="00CC4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395BF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9AB" w:rsidRPr="00395BF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395BF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1.2. Цели и задачи модуля – требования к результатам освоения модуля</w:t>
      </w:r>
    </w:p>
    <w:p w:rsidR="009669AB" w:rsidRPr="00395BF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669AB" w:rsidRPr="00ED2DB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овладения указанным видом профессиональной деятельности и соответствующими профессиональными компетенциями </w:t>
      </w:r>
      <w:proofErr w:type="gramStart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ED2DB2">
        <w:rPr>
          <w:rFonts w:ascii="Times New Roman" w:eastAsia="Times New Roman" w:hAnsi="Times New Roman" w:cs="Times New Roman"/>
          <w:color w:val="000000"/>
          <w:sz w:val="28"/>
          <w:szCs w:val="28"/>
        </w:rPr>
        <w:t>ходе освоения профессиональных модулей должен:</w:t>
      </w:r>
    </w:p>
    <w:p w:rsidR="009669AB" w:rsidRPr="00ED2DB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2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иметь практический опыт: </w:t>
      </w:r>
      <w:r w:rsidRPr="00ED2DB2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выполнения операций вручную или на машинах, автоматическом или полуавтоматическом оборудовании по пошиву деталей, узлов, и</w:t>
      </w:r>
      <w:r w:rsidR="00224434">
        <w:rPr>
          <w:rFonts w:ascii="Times New Roman" w:eastAsia="Times New Roman" w:hAnsi="Times New Roman" w:cs="Times New Roman"/>
          <w:color w:val="000000"/>
          <w:sz w:val="28"/>
          <w:szCs w:val="28"/>
        </w:rPr>
        <w:t>зделий</w:t>
      </w:r>
      <w:r w:rsidRPr="00ED2DB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669AB" w:rsidRPr="00ED2DB2" w:rsidRDefault="000E5539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уметь:</w:t>
      </w:r>
      <w:r w:rsidR="005D78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669AB" w:rsidRPr="00ED2D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обеспечить бесперебойную работу</w:t>
      </w:r>
      <w:r w:rsidR="009669AB" w:rsidRPr="00624EA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обслуживаем</w:t>
      </w:r>
      <w:r w:rsidR="009669AB" w:rsidRPr="00ED2D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ого оборудования; устранять мелкие неполад</w:t>
      </w:r>
      <w:r w:rsidR="009669AB" w:rsidRPr="00624EA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к</w:t>
      </w:r>
      <w:r w:rsidR="009669AB" w:rsidRPr="00ED2D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="009669AB" w:rsidRPr="00624EA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работ</w:t>
      </w:r>
      <w:r w:rsidR="009669AB" w:rsidRPr="00ED2D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 обслуживаемого оборудования; контролировать качество</w:t>
      </w:r>
      <w:r w:rsidR="009669AB" w:rsidRPr="00624EA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кроя, соответствия цвета деталей, изделий, ниток, п</w:t>
      </w:r>
      <w:r w:rsidR="009669AB" w:rsidRPr="00ED2D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уговиц и прикладных материалов.</w:t>
      </w:r>
    </w:p>
    <w:p w:rsidR="009669AB" w:rsidRPr="00ED2DB2" w:rsidRDefault="009669AB" w:rsidP="00DB010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ED2D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знать: </w:t>
      </w:r>
      <w:r w:rsidRPr="00ED2DB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назначение и принцип работы обслуживаемого оборудования; назначение и правила пользования различными приспособлениями, устройствами и средствами автоматизации.</w:t>
      </w:r>
    </w:p>
    <w:p w:rsidR="009669AB" w:rsidRPr="00ED2DB2" w:rsidRDefault="009669AB" w:rsidP="009669A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1.3. Рекомендуемое количество часов на освоение адаптированной программы профессионального модуля</w:t>
      </w: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0F1607" w:rsidRDefault="009669AB" w:rsidP="009669AB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ge69"/>
      <w:bookmarkEnd w:id="2"/>
      <w:r w:rsidRPr="00395BF2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Рекомендуемое </w:t>
      </w:r>
      <w:r w:rsidRPr="000F1607">
        <w:rPr>
          <w:rFonts w:ascii="Times New Roman" w:eastAsia="Times New Roman" w:hAnsi="Times New Roman" w:cs="Times New Roman"/>
          <w:bCs/>
          <w:sz w:val="28"/>
          <w:szCs w:val="28"/>
        </w:rPr>
        <w:t>количество часов на освоение пр</w:t>
      </w:r>
      <w:r w:rsidR="00224434" w:rsidRPr="000F1607">
        <w:rPr>
          <w:rFonts w:ascii="Times New Roman" w:eastAsia="Times New Roman" w:hAnsi="Times New Roman" w:cs="Times New Roman"/>
          <w:bCs/>
          <w:sz w:val="28"/>
          <w:szCs w:val="28"/>
        </w:rPr>
        <w:t>ограммы профессионального модуля</w:t>
      </w:r>
      <w:r w:rsidRPr="000F16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: </w:t>
      </w:r>
      <w:r w:rsidR="005D78D9">
        <w:rPr>
          <w:rFonts w:ascii="Times New Roman" w:eastAsia="Times New Roman" w:hAnsi="Times New Roman" w:cs="Times New Roman"/>
          <w:sz w:val="28"/>
          <w:szCs w:val="28"/>
        </w:rPr>
        <w:t>всего – 983 часа</w:t>
      </w:r>
      <w:r w:rsidRPr="000F1607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9669AB" w:rsidRPr="000F1607" w:rsidRDefault="009669AB" w:rsidP="009669AB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607">
        <w:rPr>
          <w:rFonts w:ascii="Times New Roman" w:eastAsia="Times New Roman" w:hAnsi="Times New Roman" w:cs="Times New Roman"/>
          <w:sz w:val="28"/>
          <w:szCs w:val="28"/>
        </w:rPr>
        <w:t>максимальной уч</w:t>
      </w:r>
      <w:r w:rsidR="005D78D9">
        <w:rPr>
          <w:rFonts w:ascii="Times New Roman" w:eastAsia="Times New Roman" w:hAnsi="Times New Roman" w:cs="Times New Roman"/>
          <w:sz w:val="28"/>
          <w:szCs w:val="28"/>
        </w:rPr>
        <w:t xml:space="preserve">ебной нагрузки </w:t>
      </w:r>
      <w:proofErr w:type="gramStart"/>
      <w:r w:rsidR="005D78D9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="005D78D9">
        <w:rPr>
          <w:rFonts w:ascii="Times New Roman" w:eastAsia="Times New Roman" w:hAnsi="Times New Roman" w:cs="Times New Roman"/>
          <w:sz w:val="28"/>
          <w:szCs w:val="28"/>
        </w:rPr>
        <w:t xml:space="preserve"> – 5</w:t>
      </w:r>
      <w:r w:rsidRPr="000F1607">
        <w:rPr>
          <w:rFonts w:ascii="Times New Roman" w:eastAsia="Times New Roman" w:hAnsi="Times New Roman" w:cs="Times New Roman"/>
          <w:sz w:val="28"/>
          <w:szCs w:val="28"/>
        </w:rPr>
        <w:t xml:space="preserve">0 часов, </w:t>
      </w: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607">
        <w:rPr>
          <w:rFonts w:ascii="Times New Roman" w:eastAsia="Times New Roman" w:hAnsi="Times New Roman" w:cs="Times New Roman"/>
          <w:sz w:val="28"/>
          <w:szCs w:val="28"/>
        </w:rPr>
        <w:t xml:space="preserve">учебной и производственной практики – </w:t>
      </w:r>
      <w:r w:rsidR="005D78D9">
        <w:rPr>
          <w:rFonts w:ascii="Times New Roman" w:eastAsia="Times New Roman" w:hAnsi="Times New Roman" w:cs="Times New Roman"/>
          <w:sz w:val="28"/>
          <w:szCs w:val="28"/>
        </w:rPr>
        <w:t>933 часа</w:t>
      </w:r>
      <w:r w:rsidRPr="000F16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669AB" w:rsidRPr="00DB0100" w:rsidRDefault="009669AB" w:rsidP="00DB01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РЕЗУЛЬТАТЫ ОСВОЕНИЯ ПРОФЕССИОНАЛЬНОГО МОДУЛЯ</w:t>
      </w:r>
    </w:p>
    <w:p w:rsidR="00E90405" w:rsidRPr="00E90405" w:rsidRDefault="009669AB" w:rsidP="00E90405">
      <w:pPr>
        <w:widowControl w:val="0"/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осво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 программы профессиональных модулей</w:t>
      </w: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овладение обучающимися видом профессиональной деятельности выполнение работ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пошиву швейных </w:t>
      </w: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изделий из различных материалов, в том </w:t>
      </w:r>
      <w:r w:rsidRPr="00E90405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профессиональными (ПК):</w:t>
      </w:r>
    </w:p>
    <w:p w:rsidR="00E90405" w:rsidRPr="00E90405" w:rsidRDefault="00E90405" w:rsidP="00E90405">
      <w:pPr>
        <w:widowControl w:val="0"/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90405">
        <w:rPr>
          <w:rFonts w:ascii="Times New Roman" w:eastAsia="Times New Roman" w:hAnsi="Times New Roman" w:cs="Times New Roman"/>
          <w:color w:val="000000"/>
          <w:sz w:val="28"/>
          <w:szCs w:val="28"/>
        </w:rPr>
        <w:t>- о</w:t>
      </w:r>
      <w:r w:rsidRPr="00E90405">
        <w:rPr>
          <w:rStyle w:val="c0"/>
          <w:rFonts w:ascii="Times New Roman" w:hAnsi="Times New Roman" w:cs="Times New Roman"/>
          <w:color w:val="000000"/>
          <w:sz w:val="28"/>
          <w:szCs w:val="28"/>
        </w:rPr>
        <w:t>беспечить бесперебойную работу обслуживаемого оборудования;</w:t>
      </w:r>
    </w:p>
    <w:p w:rsidR="00E90405" w:rsidRPr="00E90405" w:rsidRDefault="00E90405" w:rsidP="00E90405">
      <w:pPr>
        <w:widowControl w:val="0"/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E90405">
        <w:rPr>
          <w:rStyle w:val="c0"/>
          <w:rFonts w:ascii="Times New Roman" w:hAnsi="Times New Roman" w:cs="Times New Roman"/>
          <w:color w:val="000000"/>
          <w:sz w:val="28"/>
          <w:szCs w:val="28"/>
        </w:rPr>
        <w:t>- у</w:t>
      </w:r>
      <w:r w:rsidRPr="00E90405">
        <w:rPr>
          <w:rFonts w:ascii="Times New Roman" w:hAnsi="Times New Roman" w:cs="Times New Roman"/>
          <w:spacing w:val="2"/>
          <w:sz w:val="28"/>
          <w:szCs w:val="28"/>
        </w:rPr>
        <w:t>странять мелкие неполадки в работе обслуживаемого оборудования;</w:t>
      </w:r>
    </w:p>
    <w:p w:rsidR="00E90405" w:rsidRPr="00E90405" w:rsidRDefault="00E90405" w:rsidP="00E90405">
      <w:pPr>
        <w:widowControl w:val="0"/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90405">
        <w:rPr>
          <w:rFonts w:ascii="Times New Roman" w:hAnsi="Times New Roman" w:cs="Times New Roman"/>
          <w:spacing w:val="2"/>
          <w:sz w:val="28"/>
          <w:szCs w:val="28"/>
        </w:rPr>
        <w:t>- п</w:t>
      </w:r>
      <w:r w:rsidRPr="00E90405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ользоваться технической и нормативной документацией </w:t>
      </w:r>
      <w:r w:rsidRPr="00E904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(ГОСТ, ТУ).</w:t>
      </w:r>
    </w:p>
    <w:p w:rsidR="00E90405" w:rsidRPr="00E90405" w:rsidRDefault="00E90405" w:rsidP="00E90405">
      <w:pPr>
        <w:contextualSpacing/>
        <w:outlineLvl w:val="3"/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</w:pPr>
    </w:p>
    <w:p w:rsidR="009669AB" w:rsidRPr="008E1912" w:rsidRDefault="009669AB" w:rsidP="009669AB">
      <w:pPr>
        <w:spacing w:after="0"/>
        <w:contextualSpacing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69AB" w:rsidRDefault="009669AB" w:rsidP="009669AB">
      <w:pPr>
        <w:widowControl w:val="0"/>
        <w:overflowPunct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69AB" w:rsidRPr="00395BF2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9669AB">
          <w:pgSz w:w="11906" w:h="16838"/>
          <w:pgMar w:top="1127" w:right="1000" w:bottom="1111" w:left="1660" w:header="720" w:footer="720" w:gutter="0"/>
          <w:cols w:space="720" w:equalWidth="0">
            <w:col w:w="9240"/>
          </w:cols>
          <w:noEndnote/>
        </w:sectPr>
      </w:pPr>
    </w:p>
    <w:p w:rsidR="009669AB" w:rsidRPr="00395BF2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669AB" w:rsidRPr="00DB0100" w:rsidRDefault="009669AB" w:rsidP="00DB0100">
      <w:pPr>
        <w:widowControl w:val="0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1960" w:hanging="23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0100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и содержание профессионального модуля</w:t>
      </w:r>
    </w:p>
    <w:p w:rsidR="009669AB" w:rsidRPr="00DB0100" w:rsidRDefault="009669AB" w:rsidP="00DB0100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460" w:hanging="418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</w:pPr>
      <w:proofErr w:type="spellStart"/>
      <w:r w:rsidRPr="00DB01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/>
        </w:rPr>
        <w:t>Тематическийпланпрофессиональногомодуля</w:t>
      </w:r>
      <w:proofErr w:type="spellEnd"/>
    </w:p>
    <w:p w:rsidR="009669AB" w:rsidRDefault="009669AB" w:rsidP="009669AB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sectPr w:rsidR="009669AB" w:rsidSect="000E5539">
          <w:pgSz w:w="16838" w:h="11906" w:orient="landscape"/>
          <w:pgMar w:top="1660" w:right="1127" w:bottom="1000" w:left="1111" w:header="720" w:footer="720" w:gutter="0"/>
          <w:cols w:space="720" w:equalWidth="0">
            <w:col w:w="9224"/>
          </w:cols>
          <w:noEndnote/>
          <w:docGrid w:linePitch="299"/>
        </w:sectPr>
      </w:pPr>
    </w:p>
    <w:tbl>
      <w:tblPr>
        <w:tblStyle w:val="ad"/>
        <w:tblW w:w="14674" w:type="dxa"/>
        <w:tblInd w:w="460" w:type="dxa"/>
        <w:tblLayout w:type="fixed"/>
        <w:tblLook w:val="04A0" w:firstRow="1" w:lastRow="0" w:firstColumn="1" w:lastColumn="0" w:noHBand="0" w:noVBand="1"/>
      </w:tblPr>
      <w:tblGrid>
        <w:gridCol w:w="910"/>
        <w:gridCol w:w="5826"/>
        <w:gridCol w:w="992"/>
        <w:gridCol w:w="1985"/>
        <w:gridCol w:w="1984"/>
        <w:gridCol w:w="1276"/>
        <w:gridCol w:w="1701"/>
      </w:tblGrid>
      <w:tr w:rsidR="009669AB" w:rsidRPr="001855A1" w:rsidTr="005D78D9">
        <w:trPr>
          <w:trHeight w:val="299"/>
        </w:trPr>
        <w:tc>
          <w:tcPr>
            <w:tcW w:w="910" w:type="dxa"/>
            <w:vMerge w:val="restart"/>
          </w:tcPr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lastRenderedPageBreak/>
              <w:t>Коды</w:t>
            </w:r>
          </w:p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proofErr w:type="spellStart"/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профе</w:t>
            </w:r>
            <w:proofErr w:type="spellEnd"/>
          </w:p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</w:rPr>
              <w:t>ссиональн</w:t>
            </w: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ых</w:t>
            </w:r>
            <w:proofErr w:type="spellEnd"/>
          </w:p>
          <w:p w:rsidR="009669AB" w:rsidRPr="00BD456C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компе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  <w:t>тенци</w:t>
            </w:r>
            <w:r w:rsidRPr="001855A1"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  <w:t>й</w:t>
            </w:r>
            <w:proofErr w:type="spellEnd"/>
          </w:p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  <w:highlight w:val="yellow"/>
                <w:lang w:val="en-US"/>
              </w:rPr>
            </w:pPr>
          </w:p>
        </w:tc>
        <w:tc>
          <w:tcPr>
            <w:tcW w:w="5826" w:type="dxa"/>
            <w:vMerge w:val="restart"/>
          </w:tcPr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</w:pPr>
            <w:proofErr w:type="spellStart"/>
            <w:r w:rsidRPr="001855A1"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  <w:t>Наименованияразделов</w:t>
            </w:r>
            <w:proofErr w:type="spellEnd"/>
          </w:p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</w:pPr>
            <w:proofErr w:type="spellStart"/>
            <w:r w:rsidRPr="001855A1"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  <w:t>профессиональногомодуля</w:t>
            </w:r>
            <w:proofErr w:type="spellEnd"/>
          </w:p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  <w:highlight w:val="yellow"/>
                <w:lang w:val="en-US"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  <w:tab/>
            </w:r>
            <w:r w:rsidRPr="001855A1">
              <w:rPr>
                <w:rFonts w:ascii="Times New Roman" w:eastAsia="Times New Roman" w:hAnsi="Times New Roman"/>
                <w:b/>
                <w:bCs/>
                <w:iCs/>
                <w:lang w:val="en-US"/>
              </w:rPr>
              <w:tab/>
            </w:r>
          </w:p>
        </w:tc>
        <w:tc>
          <w:tcPr>
            <w:tcW w:w="992" w:type="dxa"/>
            <w:vMerge w:val="restart"/>
          </w:tcPr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highlight w:val="yellow"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Всего часов (</w:t>
            </w:r>
            <w:proofErr w:type="spellStart"/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макс</w:t>
            </w:r>
            <w:proofErr w:type="gramStart"/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.у</w:t>
            </w:r>
            <w:proofErr w:type="gramEnd"/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чебная</w:t>
            </w:r>
            <w:proofErr w:type="spellEnd"/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 xml:space="preserve"> нагрузка и практики</w:t>
            </w:r>
          </w:p>
        </w:tc>
        <w:tc>
          <w:tcPr>
            <w:tcW w:w="6946" w:type="dxa"/>
            <w:gridSpan w:val="4"/>
          </w:tcPr>
          <w:p w:rsidR="009669AB" w:rsidRPr="001855A1" w:rsidRDefault="009669AB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highlight w:val="yellow"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Объем времени</w:t>
            </w:r>
          </w:p>
        </w:tc>
      </w:tr>
      <w:tr w:rsidR="005D78D9" w:rsidRPr="001855A1" w:rsidTr="005D78D9">
        <w:trPr>
          <w:trHeight w:val="933"/>
        </w:trPr>
        <w:tc>
          <w:tcPr>
            <w:tcW w:w="910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</w:p>
        </w:tc>
        <w:tc>
          <w:tcPr>
            <w:tcW w:w="5826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</w:p>
        </w:tc>
        <w:tc>
          <w:tcPr>
            <w:tcW w:w="992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</w:p>
        </w:tc>
        <w:tc>
          <w:tcPr>
            <w:tcW w:w="3969" w:type="dxa"/>
            <w:gridSpan w:val="2"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Обязательная</w:t>
            </w:r>
          </w:p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аудиторная</w:t>
            </w:r>
          </w:p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учебная нагрузка</w:t>
            </w:r>
          </w:p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обучающегося</w:t>
            </w:r>
          </w:p>
        </w:tc>
        <w:tc>
          <w:tcPr>
            <w:tcW w:w="1276" w:type="dxa"/>
            <w:vMerge w:val="restart"/>
          </w:tcPr>
          <w:p w:rsidR="005D78D9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Учебная пр</w:t>
            </w:r>
            <w:r>
              <w:rPr>
                <w:rFonts w:ascii="Times New Roman" w:eastAsia="Times New Roman" w:hAnsi="Times New Roman"/>
                <w:b/>
                <w:bCs/>
                <w:iCs/>
              </w:rPr>
              <w:t>актика</w:t>
            </w: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,</w:t>
            </w:r>
          </w:p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  <w:highlight w:val="yellow"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часов</w:t>
            </w:r>
          </w:p>
        </w:tc>
        <w:tc>
          <w:tcPr>
            <w:tcW w:w="1701" w:type="dxa"/>
            <w:vMerge w:val="restart"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  <w:highlight w:val="yellow"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Производственная практика, часов (если предусмотрена рассредоточенная практика)</w:t>
            </w:r>
          </w:p>
        </w:tc>
      </w:tr>
      <w:tr w:rsidR="005D78D9" w:rsidRPr="001855A1" w:rsidTr="005D78D9">
        <w:trPr>
          <w:trHeight w:val="689"/>
        </w:trPr>
        <w:tc>
          <w:tcPr>
            <w:tcW w:w="910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826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Всего,</w:t>
            </w:r>
          </w:p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часов</w:t>
            </w:r>
          </w:p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  <w:highlight w:val="yellow"/>
              </w:rPr>
            </w:pPr>
          </w:p>
        </w:tc>
        <w:tc>
          <w:tcPr>
            <w:tcW w:w="1984" w:type="dxa"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 xml:space="preserve">в </w:t>
            </w:r>
            <w:proofErr w:type="spellStart"/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т.ч</w:t>
            </w:r>
            <w:proofErr w:type="spellEnd"/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.</w:t>
            </w:r>
          </w:p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>практич</w:t>
            </w: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еские</w:t>
            </w:r>
          </w:p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</w:rPr>
              <w:t xml:space="preserve">занятия, </w:t>
            </w:r>
            <w:r w:rsidRPr="001855A1">
              <w:rPr>
                <w:rFonts w:ascii="Times New Roman" w:eastAsia="Times New Roman" w:hAnsi="Times New Roman"/>
                <w:b/>
                <w:bCs/>
                <w:iCs/>
              </w:rPr>
              <w:t>часов</w:t>
            </w:r>
          </w:p>
        </w:tc>
        <w:tc>
          <w:tcPr>
            <w:tcW w:w="1276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vMerge/>
          </w:tcPr>
          <w:p w:rsidR="005D78D9" w:rsidRPr="001855A1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1855A1" w:rsidTr="005D78D9">
        <w:tc>
          <w:tcPr>
            <w:tcW w:w="910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905F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826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905F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905F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905F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905F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905F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6</w:t>
            </w:r>
          </w:p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1905F7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5D78D9" w:rsidRPr="001855A1" w:rsidTr="005D78D9">
        <w:tc>
          <w:tcPr>
            <w:tcW w:w="910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26" w:type="dxa"/>
          </w:tcPr>
          <w:p w:rsidR="005D78D9" w:rsidRPr="002920E5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2920E5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1 курс</w:t>
            </w:r>
          </w:p>
        </w:tc>
        <w:tc>
          <w:tcPr>
            <w:tcW w:w="992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5D78D9" w:rsidRPr="001855A1" w:rsidTr="005D78D9">
        <w:tc>
          <w:tcPr>
            <w:tcW w:w="910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ПК. 02</w:t>
            </w:r>
          </w:p>
        </w:tc>
        <w:tc>
          <w:tcPr>
            <w:tcW w:w="5826" w:type="dxa"/>
          </w:tcPr>
          <w:p w:rsidR="005D78D9" w:rsidRPr="00DB0100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МДК 02.01</w:t>
            </w:r>
            <w:r w:rsidRPr="00DB010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ab/>
            </w:r>
          </w:p>
          <w:p w:rsidR="005D78D9" w:rsidRPr="00DB0100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Оборудование швейного оборудования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D78D9" w:rsidRPr="001905F7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1905F7" w:rsidRDefault="005D78D9" w:rsidP="000E553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672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1.Введение. Общие сведения о швейных машинах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A91173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2. Классификация швейных машин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3764" w:type="dxa"/>
            <w:gridSpan w:val="6"/>
          </w:tcPr>
          <w:p w:rsidR="005D78D9" w:rsidRPr="006726E2" w:rsidRDefault="005D78D9" w:rsidP="005D78D9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1. Общее устройство швейных машин</w:t>
            </w: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A91173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Тема 3. Общее устройство машин 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A91173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Тема 4.  Челночный стежок 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A91173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5.</w:t>
            </w: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6726E2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6.  Машинные иглы 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6726E2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7. Техническая характеристика и конструктивные особенности швейных машин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5D78D9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8.   Основные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механизмы</w:t>
            </w: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швейных машин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DB0100" w:rsidRDefault="005D78D9" w:rsidP="00A91173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9.  Детали для соединения отдельных частей машины</w:t>
            </w:r>
          </w:p>
        </w:tc>
        <w:tc>
          <w:tcPr>
            <w:tcW w:w="992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6726E2" w:rsidRDefault="005D78D9" w:rsidP="00A91173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10.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726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4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5D78D9" w:rsidP="00672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11. Приспособления малой механизации на швейные машины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6726E2" w:rsidRDefault="005D78D9" w:rsidP="006726E2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12.</w:t>
            </w:r>
            <w:r w:rsidRPr="006726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Техническое обслуживание швейных машин 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6726E2" w:rsidRDefault="005D78D9" w:rsidP="006726E2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Тема 13. Оборудование для ВТО и клеевого соединения деталей 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9635C7" w:rsidRPr="006726E2" w:rsidTr="00AC4AF5">
        <w:tc>
          <w:tcPr>
            <w:tcW w:w="910" w:type="dxa"/>
          </w:tcPr>
          <w:p w:rsidR="009635C7" w:rsidRPr="006726E2" w:rsidRDefault="009635C7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3764" w:type="dxa"/>
            <w:gridSpan w:val="6"/>
          </w:tcPr>
          <w:p w:rsidR="009635C7" w:rsidRPr="006726E2" w:rsidRDefault="009635C7" w:rsidP="005D78D9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  <w:r w:rsidRPr="006726E2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Раздел 2. Специализированные швейные машины</w:t>
            </w: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6726E2" w:rsidRDefault="005D78D9" w:rsidP="006726E2">
            <w:pPr>
              <w:contextualSpacing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14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Машины </w:t>
            </w:r>
            <w:proofErr w:type="spellStart"/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одноигольные</w:t>
            </w:r>
            <w:proofErr w:type="spellEnd"/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двуигольные</w:t>
            </w:r>
            <w:proofErr w:type="spellEnd"/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челночного стежка 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6726E2" w:rsidRDefault="005D78D9" w:rsidP="006726E2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15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.  </w:t>
            </w: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Машины однониточного и двухниточного цепного стежка 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5D78D9" w:rsidP="00672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16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.  </w:t>
            </w: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Машины для зигзагообразной строчки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5D78D9" w:rsidP="006726E2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Тема 17. Обметочные и стачивающе-обметочные машины 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6726E2" w:rsidRDefault="005D78D9" w:rsidP="006726E2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18</w:t>
            </w: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 Обметочные и стачивающе-обметочные машины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104182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Default="00104182" w:rsidP="006726E2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19.  Цепно</w:t>
            </w:r>
            <w:r w:rsidR="005D78D9" w:rsidRPr="00DB010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й стежок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104182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104182" w:rsidP="00A91173">
            <w:pPr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20</w:t>
            </w:r>
            <w:r w:rsidR="005D78D9"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  <w:r w:rsidR="005D78D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5D78D9" w:rsidRPr="006726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работа</w:t>
            </w:r>
            <w:r w:rsidR="005D78D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104182" w:rsidP="00A91173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21</w:t>
            </w:r>
            <w:r w:rsidR="005D78D9"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 w:rsidR="005D78D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Машины потайного стежка 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6726E2" w:rsidRDefault="00104182" w:rsidP="006726E2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22</w:t>
            </w:r>
            <w:r w:rsidR="005D78D9"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 Петельные и закрепочные машины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104182" w:rsidP="00A91173">
            <w:pPr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Тема 23</w:t>
            </w:r>
            <w:r w:rsidR="005D78D9"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 Пугови</w:t>
            </w:r>
            <w:r w:rsidR="005D78D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чные машины 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5D78D9" w:rsidP="00672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Тем</w:t>
            </w:r>
            <w:r w:rsidR="0010418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 24</w:t>
            </w:r>
            <w:r w:rsidRPr="006726E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 Новые специальные машины (автоматы, полуавтоматы)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  <w:tr w:rsidR="005D78D9" w:rsidRPr="006726E2" w:rsidTr="005D78D9">
        <w:tc>
          <w:tcPr>
            <w:tcW w:w="910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5826" w:type="dxa"/>
          </w:tcPr>
          <w:p w:rsidR="005D78D9" w:rsidRPr="00A91173" w:rsidRDefault="00104182" w:rsidP="006726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25</w:t>
            </w:r>
            <w:r w:rsidR="005D78D9" w:rsidRPr="006726E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Оборудование раскройного цеха</w:t>
            </w:r>
          </w:p>
        </w:tc>
        <w:tc>
          <w:tcPr>
            <w:tcW w:w="992" w:type="dxa"/>
          </w:tcPr>
          <w:p w:rsidR="005D78D9" w:rsidRPr="006726E2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DB0100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5D78D9" w:rsidRPr="00DB0100" w:rsidRDefault="005D78D9" w:rsidP="00DB0100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5D78D9" w:rsidRPr="006726E2" w:rsidRDefault="005D78D9" w:rsidP="006726E2">
            <w:pPr>
              <w:widowControl w:val="0"/>
              <w:overflowPunct w:val="0"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</w:rPr>
            </w:pPr>
          </w:p>
        </w:tc>
      </w:tr>
    </w:tbl>
    <w:p w:rsidR="009669AB" w:rsidRPr="006726E2" w:rsidRDefault="009669AB" w:rsidP="006726E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60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highlight w:val="yellow"/>
        </w:rPr>
      </w:pPr>
    </w:p>
    <w:p w:rsidR="009669AB" w:rsidRPr="009E2D28" w:rsidRDefault="005D78D9" w:rsidP="009669AB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highlight w:val="red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08" o:spid="_x0000_s1026" style="position:absolute;margin-left:362.5pt;margin-top:-627.55pt;width:.95pt;height:2.3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" o:allowincell="f" fillcolor="black" stroked="f"/>
        </w:pict>
      </w: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07" o:spid="_x0000_s1028" style="position:absolute;margin-left:429.6pt;margin-top:-627.55pt;width:.95pt;height:2.3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" o:allowincell="f" fillcolor="black" stroked="f"/>
        </w:pict>
      </w:r>
    </w:p>
    <w:p w:rsidR="009669AB" w:rsidRPr="009E2D28" w:rsidRDefault="009669AB" w:rsidP="009669AB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Times New Roman" w:hAnsi="Times New Roman" w:cs="Times New Roman"/>
          <w:sz w:val="24"/>
          <w:szCs w:val="24"/>
          <w:highlight w:val="red"/>
        </w:rPr>
        <w:sectPr w:rsidR="009669AB" w:rsidRPr="009E2D28" w:rsidSect="000E5539">
          <w:type w:val="continuous"/>
          <w:pgSz w:w="16838" w:h="11906" w:orient="landscape"/>
          <w:pgMar w:top="1660" w:right="1127" w:bottom="1000" w:left="1111" w:header="720" w:footer="720" w:gutter="0"/>
          <w:cols w:space="720"/>
          <w:noEndnote/>
          <w:docGrid w:linePitch="299"/>
        </w:sectPr>
      </w:pPr>
    </w:p>
    <w:p w:rsidR="009669AB" w:rsidRPr="009E2D28" w:rsidRDefault="009669AB" w:rsidP="009669AB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3" w:name="page147"/>
      <w:bookmarkEnd w:id="3"/>
    </w:p>
    <w:p w:rsidR="009669AB" w:rsidRDefault="009669AB" w:rsidP="00721B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bCs/>
          <w:sz w:val="28"/>
          <w:szCs w:val="28"/>
        </w:rPr>
        <w:t>3.2</w:t>
      </w:r>
      <w:r w:rsidR="00721B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1F66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</w:t>
      </w:r>
      <w:proofErr w:type="gramStart"/>
      <w:r w:rsidRPr="001F668C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 по</w:t>
      </w:r>
      <w:proofErr w:type="gramEnd"/>
      <w:r w:rsidRPr="001F668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профессиональному модулю (</w:t>
      </w:r>
      <w:r w:rsidRPr="001F66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ПМ. 02 Оборудование швейного  оборудования</w:t>
      </w:r>
      <w:r w:rsidRPr="001F668C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520"/>
        <w:gridCol w:w="1560"/>
        <w:gridCol w:w="1275"/>
        <w:gridCol w:w="1276"/>
        <w:gridCol w:w="1985"/>
      </w:tblGrid>
      <w:tr w:rsidR="009669AB" w:rsidRPr="00B63458" w:rsidTr="008C26F1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</w:t>
            </w:r>
            <w:r w:rsidR="00721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материала, </w:t>
            </w:r>
            <w:r w:rsidRPr="00B6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практические заня</w:t>
            </w:r>
            <w:r w:rsidR="00721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6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</w:t>
            </w:r>
            <w:r w:rsidRPr="00B63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нее задание</w:t>
            </w:r>
          </w:p>
        </w:tc>
      </w:tr>
      <w:tr w:rsidR="009669AB" w:rsidRPr="00B63458" w:rsidTr="008C26F1"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721BD3" w:rsidRDefault="00721BD3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</w:t>
            </w:r>
            <w:r w:rsidR="009669AB" w:rsidRPr="00721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721BD3" w:rsidRDefault="00721BD3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1B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ПМ. 02 Оборудование швейного  оборудования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0417E6" w:rsidRDefault="009669AB" w:rsidP="000E553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МДК 02</w:t>
            </w:r>
            <w:r w:rsidRPr="000417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01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Оборудование швейного производства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1.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Общие сведения о швейных машинах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швейных машинах.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A43C8D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конспект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2.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Классификация швейных машин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Механизация процессов швейного производства: современная и перспективы. Классификация швейных машин. Виды оборудования для ВТО.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классификацию швейных машин и виды оборудования</w:t>
            </w:r>
          </w:p>
        </w:tc>
      </w:tr>
      <w:tr w:rsidR="00104182" w:rsidRPr="00B63458" w:rsidTr="00C54F5D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B63458" w:rsidRDefault="00104182" w:rsidP="001041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1. Общее устройство швейных машин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Общее устройство машин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Основные части машин.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Детали для соединения частей швейных машин. Механизмы передачи и преобразования движений. Условные обозначения на кинематических схемах.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Закончить таблицу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4.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Челночный стежок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Заправка ниток. Регулировка натяжения нитей и величины стежка. Наладка швейной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машины для работы с различными тканями.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последовательность заправки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ниток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5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10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№1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процесса образования челночного стежка, заправка,  регулировка, наладка и  выполнение строчки на различных тканях.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Зарисовать процесс образования челночного стежка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6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Машинные иглы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Классификация машинных игл. Приемы их установки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классификацию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машинных игл.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7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Техническая характеристика и конструктивные особенности швейных машин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Модификация швейных машин, их назначение. Классификация машинных игл. Подбор игл и ниток.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алгоритм подбора игл и ниток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8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669AB" w:rsidRPr="005F42A7" w:rsidRDefault="009669AB" w:rsidP="008C26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Основные </w:t>
            </w:r>
            <w:r w:rsidR="008C26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механизмы 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швейных машин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иглы. Механизм нитепритягивателя. Механизм челнока. Механизм двигателя ткани.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C2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 схемы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9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Детали для соединения отдельных частей машины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Регулятор стежка. Механизм обратного хода. Узел лапки: механизм подъема. Установка лапки.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C26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 схемы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10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10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№2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Устройство, наладка, регулировка, смазка швейных машин.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наладку, регулировку, смазку швейных машин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11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Приспособления малой механизации на швейные машины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Приспособления для намотки ниток. Приспособления малой механизации (лапка для выполнения сборок, откидная двухрожковая линейка-окантовыватель, </w:t>
            </w:r>
            <w:proofErr w:type="gramStart"/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формирующий</w:t>
            </w:r>
            <w:proofErr w:type="gramEnd"/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направитель).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8C26F1" w:rsidP="008C2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средства малой механизации</w:t>
            </w:r>
            <w:r w:rsidR="006A5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их применение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12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Техническое обслуживание швейных машин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Неполадки в работе швейных машин, способы устранения. Виды ремонта. Правила ухода за швейными машинами. Правила безопасности труда.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правила безопасности труда и основные виды ремонта</w:t>
            </w:r>
          </w:p>
        </w:tc>
      </w:tr>
      <w:tr w:rsidR="009669AB" w:rsidRPr="00B63458" w:rsidTr="008C26F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13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Оборудование для ВТО и клеевого соединения деталей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Утюги.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Прессы. Увлажнители и отпарочные аппараты. Оборудование для клеевого соединения деталей. Приспособления для ВТО. Организация рабочего места. Правила безопасности труда.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6A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Научится различать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для ВТО и понимать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применение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 соблюдением правил безопасности труда</w:t>
            </w:r>
          </w:p>
        </w:tc>
      </w:tr>
      <w:tr w:rsidR="009669AB" w:rsidRPr="00B63458" w:rsidTr="000E553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1A549F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54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Специализированные швейные машины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14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Машины </w:t>
            </w:r>
            <w:proofErr w:type="spellStart"/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одноигольные</w:t>
            </w:r>
            <w:proofErr w:type="spellEnd"/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двуигольные</w:t>
            </w:r>
            <w:proofErr w:type="spellEnd"/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челночного стежка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 челночной строчки.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Конструктивные особенности машин, техническая характеристика. Применения.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Закончить таблицу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15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Машины однониточного и двухниточного цепного стежка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 цепной строчки.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Конструктивные особенности машин, техническая характеристика, применение.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Закончить таблицу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16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Машины для зигзагообразной строчки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 зигзагообразной строчки.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Конструктивные особенности машин, техническая характеристика, применение.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Зарисовать процесс образования зигзагообразной строчки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17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Обметочные и 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стачивающе-обметочные машины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 обметочных стежков.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Конструктивные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особенности машин, техническая характеристика, применение.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A43C8D" w:rsidP="00A4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Зарисовать процесс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обметочного стежка</w:t>
            </w:r>
          </w:p>
        </w:tc>
      </w:tr>
      <w:tr w:rsidR="00104182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Default="006A552E" w:rsidP="001041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18</w:t>
            </w:r>
            <w:r w:rsidR="00104182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104182" w:rsidRDefault="00104182" w:rsidP="001041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Обметочные и стачивающе-обметочные машины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5F42A7" w:rsidRDefault="00104182" w:rsidP="001041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104182" w:rsidRPr="005F42A7" w:rsidRDefault="00104182" w:rsidP="001041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 обметочных стежков.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Конструктивные особенности машин, техническая характеристика, применение.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Default="00104182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B63458" w:rsidRDefault="00104182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82" w:rsidRPr="00B63458" w:rsidRDefault="00104182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Закончить таблицу</w:t>
            </w:r>
          </w:p>
        </w:tc>
      </w:tr>
      <w:tr w:rsidR="00104182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104182" w:rsidRDefault="00104182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041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Тема 19.  Цепной стежок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5F42A7" w:rsidRDefault="00104182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Заправка ниток. Регулировка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атяжения нитей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Наладка швейной машины для работы с различными тканями.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Default="00104182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B63458" w:rsidRDefault="00104182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182" w:rsidRPr="00B63458" w:rsidRDefault="00104182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182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схему заправки ниток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6A552E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20</w:t>
            </w:r>
            <w:r w:rsidR="009669AB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1041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№3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процесса образования, регулировка и  выполнение обметочной 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(цепной)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строчки.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Зарисовать процесс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азования цеп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стежка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6A552E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21</w:t>
            </w:r>
            <w:r w:rsidR="009669AB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Машины потайного стежка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 потайных стежков.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Конструктивные особенности машин, техническая характеристика, применение.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6A5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конспект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6A552E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22</w:t>
            </w:r>
            <w:r w:rsidR="009669AB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Петельные и закрепочные машины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 образования петли челночным и цепным стежком.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Конструктивные особенности машин, техническая характеристика, применение.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конспект и схемы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6A552E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23</w:t>
            </w:r>
            <w:r w:rsidR="009669AB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Пуговичные машины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Принцип работы машины.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Конструктивные особенности машин, техническая характеристика, применение.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конспект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6A552E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24</w:t>
            </w:r>
            <w:r w:rsidR="009669AB"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Новые специальные машины</w:t>
            </w:r>
            <w:r w:rsidR="006A55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11C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(автоматы, полуавтоматы)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машины: автоматы, полуавтоматы.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Назначение специальных машин. Техническая характеристика, принцип действия, применение.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конспект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схемы</w:t>
            </w:r>
          </w:p>
        </w:tc>
      </w:tr>
      <w:tr w:rsidR="009669AB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Default="006A552E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25</w:t>
            </w:r>
            <w:r w:rsidR="009669AB"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669AB" w:rsidRPr="005F42A7" w:rsidRDefault="009669AB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Оборудование раскройного цеха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9669AB" w:rsidRPr="005F42A7" w:rsidRDefault="009669AB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Электромашина с вертикальным ножом. Способы раскроя и оборудование раскройного цеха.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DB0100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9AB" w:rsidRPr="00B63458" w:rsidRDefault="009669AB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6A552E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кроссворд</w:t>
            </w:r>
          </w:p>
        </w:tc>
      </w:tr>
      <w:tr w:rsidR="00721BD3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Default="00721BD3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5F42A7" w:rsidRDefault="00721BD3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B63458" w:rsidRDefault="00721BD3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B63458" w:rsidRDefault="00721BD3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D3" w:rsidRPr="00B63458" w:rsidRDefault="00721BD3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B63458" w:rsidRDefault="00721BD3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1BD3" w:rsidRPr="00B63458" w:rsidTr="006A552E">
        <w:trPr>
          <w:trHeight w:val="22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Default="00721BD3" w:rsidP="000E55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5F42A7" w:rsidRDefault="00721BD3" w:rsidP="000E553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B63458" w:rsidRDefault="00721BD3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B63458" w:rsidRDefault="00721BD3" w:rsidP="000E55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BD3" w:rsidRPr="00B63458" w:rsidRDefault="00721BD3" w:rsidP="000E55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BD3" w:rsidRPr="00B63458" w:rsidRDefault="00721BD3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F68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Default="00EB5F68" w:rsidP="003C1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7A1203" w:rsidRDefault="00EB5F68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 </w:t>
            </w:r>
            <w:r w:rsidRPr="007A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тру</w:t>
            </w:r>
            <w:r w:rsidR="00754D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 при изготовлении </w:t>
            </w:r>
            <w:r w:rsidRPr="007A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изделий</w:t>
            </w:r>
            <w:r w:rsidR="00754D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 различных материалов</w:t>
            </w:r>
            <w:r w:rsidRPr="007A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EB5F68" w:rsidRDefault="00EB5F68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 </w:t>
            </w:r>
            <w:r w:rsidRPr="00ED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Инструктаж по технике безопасности.</w:t>
            </w:r>
          </w:p>
          <w:p w:rsidR="00104182" w:rsidRPr="00ED2097" w:rsidRDefault="00104182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D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Инструктаж по технике безопасности.</w:t>
            </w:r>
          </w:p>
          <w:p w:rsidR="00EB5F68" w:rsidRDefault="00104182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4</w:t>
            </w:r>
            <w:r w:rsidR="00EB5F68" w:rsidRPr="00ED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B5F68" w:rsidRPr="00ED20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Инструкта</w:t>
            </w:r>
            <w:r w:rsidR="00EB5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 по безопасным условиям труда.</w:t>
            </w:r>
          </w:p>
          <w:p w:rsidR="0021271E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5. Организация рабочего места.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безоп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асности на рабочем месте при работе на швейном оборудовании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47373" w:rsidRP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6</w:t>
            </w:r>
            <w:r w:rsidR="0054737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Организация рабочего места.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Техника безопасности на рабочем месте при работе на швейном оборудовании.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Default="00104182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C1982" w:rsidRDefault="003C1982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982" w:rsidRDefault="00104182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C1982" w:rsidRDefault="00104182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04182" w:rsidRDefault="00104182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1271E" w:rsidRDefault="0021271E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Pr="00B63458" w:rsidRDefault="00A43C8D" w:rsidP="00A43C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B63458" w:rsidRDefault="00EB5F68" w:rsidP="003C19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68" w:rsidRPr="00B63458" w:rsidRDefault="00EB5F68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B63458" w:rsidRDefault="00EB5F68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F68" w:rsidRPr="00B63458" w:rsidTr="006A552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EB5F68" w:rsidRDefault="00EB5F68" w:rsidP="003C1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 1. Общее устройство швейных машин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7</w:t>
            </w:r>
            <w:r w:rsidR="00EB5F68" w:rsidRPr="00EB5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EB5F68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 и конструктивные особенности швейных машин</w:t>
            </w:r>
            <w:r w:rsidR="00910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47373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8</w:t>
            </w:r>
            <w:r w:rsidR="00547373" w:rsidRPr="00EB5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 и конструктивные особенности швейных машин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4182" w:rsidRDefault="00364512" w:rsidP="001041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9</w:t>
            </w:r>
            <w:r w:rsidR="00104182" w:rsidRPr="00EB5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0418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 и конструктивные особенности швейных машин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04182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10</w:t>
            </w:r>
            <w:r w:rsidR="00104182" w:rsidRPr="00EB5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0418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 и конструктивные особенности швейных машин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64512" w:rsidRDefault="00364512" w:rsidP="003645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11</w:t>
            </w:r>
            <w:r w:rsidRPr="00EB5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характеристика и конструктивные особенности швейных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54D62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12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Устройство основных 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механизмов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швейных машин (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иглы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04182" w:rsidRPr="00EB5F68" w:rsidRDefault="00364512" w:rsidP="001041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</w:t>
            </w:r>
            <w:r w:rsidR="0010418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иглы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04182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14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</w:t>
            </w:r>
            <w:r w:rsidR="0010418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иглы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47373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15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иглы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16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глы</w:t>
            </w:r>
          </w:p>
          <w:p w:rsidR="0021271E" w:rsidRPr="00EB5F68" w:rsidRDefault="0021271E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12.  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глы</w:t>
            </w:r>
          </w:p>
          <w:p w:rsidR="00EB5F68" w:rsidRDefault="0010418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910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Устройство основных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механизмов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швейных машин (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нитепритягивателя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47373" w:rsidRDefault="00547373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(Механизм нитепритягивателя)</w:t>
            </w:r>
          </w:p>
          <w:p w:rsidR="00104182" w:rsidRDefault="00104182" w:rsidP="001041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(Механизм нитепритягивателя)</w:t>
            </w:r>
          </w:p>
          <w:p w:rsidR="00104182" w:rsidRDefault="00104182" w:rsidP="001041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(Механизм нитепритягивателя)</w:t>
            </w:r>
          </w:p>
          <w:p w:rsidR="00754D62" w:rsidRP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21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Устройство основных 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механизмов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швейных машин (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че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лнока)</w:t>
            </w:r>
          </w:p>
          <w:p w:rsidR="00547373" w:rsidRPr="00EB5F68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22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че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лнока)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23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основных механизмов швейных машин (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лнока)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24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Устройство основных 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механизмов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швейных машин 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Механизм 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лнока)</w:t>
            </w:r>
          </w:p>
          <w:p w:rsidR="00547373" w:rsidRPr="00EB5F68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25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Устройство основных механизмов швейных машин </w:t>
            </w:r>
          </w:p>
          <w:p w:rsidR="00547373" w:rsidRPr="00EB5F68" w:rsidRDefault="00547373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(Механизм двигателя ткани)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26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Устройство основных механизмов швейных машин </w:t>
            </w:r>
          </w:p>
          <w:p w:rsidR="00754D62" w:rsidRPr="00EB5F68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(Механизм двигателя ткани)</w:t>
            </w:r>
          </w:p>
          <w:p w:rsidR="0021271E" w:rsidRPr="00EB5F68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Устройство основных механизмов швейных машин </w:t>
            </w:r>
          </w:p>
          <w:p w:rsidR="0021271E" w:rsidRPr="00EB5F68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(Механизм двигателя ткани)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28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Устройство основных механизмов швейных машин </w:t>
            </w:r>
          </w:p>
          <w:p w:rsidR="0021271E" w:rsidRPr="00EB5F68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(Механизм двигателя ткани)</w:t>
            </w:r>
          </w:p>
          <w:p w:rsidR="00754D62" w:rsidRP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29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(Регулятор стежка)</w:t>
            </w:r>
          </w:p>
          <w:p w:rsidR="00547373" w:rsidRPr="00EB5F68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30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(Регулятор стежка)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31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(Регулятор стежка)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32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частей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(Регулятор стежка)</w:t>
            </w:r>
          </w:p>
          <w:p w:rsidR="00754D62" w:rsidRP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33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(Механизм обратного хода)</w:t>
            </w:r>
          </w:p>
          <w:p w:rsidR="00547373" w:rsidRPr="00EB5F68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34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(Механизм обратного хода)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35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(Механизм обратного хода)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36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(Механизм обратного хода)</w:t>
            </w:r>
          </w:p>
          <w:p w:rsidR="00754D62" w:rsidRP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37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Узел лапки: механизм подъема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547373" w:rsidRPr="00EB5F68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38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Узел лапки: механизм подъема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39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Узел лапки: механизм подъема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40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Устройство деталей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соединения отдельных частей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Узел лапки: механизм подъема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EB5F68" w:rsidRP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41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EB5F68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лапки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лапки</w:t>
            </w:r>
          </w:p>
          <w:p w:rsidR="00364512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лапки</w:t>
            </w:r>
          </w:p>
          <w:p w:rsidR="00EB5F68" w:rsidRPr="00EB5F68" w:rsidRDefault="00EB5F68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910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аладка, регулировка, смазка швейных машин.</w:t>
            </w:r>
          </w:p>
          <w:p w:rsidR="0021271E" w:rsidRPr="00EB5F68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аладка, регулировка, смазка швейных машин.</w:t>
            </w:r>
          </w:p>
          <w:p w:rsidR="0021271E" w:rsidRPr="00EB5F68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аладка, регулировка, смазка швейных машин.</w:t>
            </w:r>
          </w:p>
          <w:p w:rsidR="00364512" w:rsidRPr="00EB5F68" w:rsidRDefault="00364512" w:rsidP="003645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аладка, регулировка, смазка швейных машин.</w:t>
            </w:r>
          </w:p>
          <w:p w:rsidR="00754D62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48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</w:t>
            </w:r>
            <w:r w:rsidR="009100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приспособлений</w:t>
            </w:r>
            <w:r w:rsidR="00EB5F68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(п</w:t>
            </w:r>
            <w:r w:rsidR="00EB5F68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пособления для намотки ниток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49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приспособлений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(п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пособления для намотки ниток) </w:t>
            </w:r>
          </w:p>
          <w:p w:rsidR="00547373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50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аладка приспособлений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(п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пособления для намотки ниток) </w:t>
            </w:r>
          </w:p>
          <w:p w:rsid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приспособлений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лапка для выполнения сборок).</w:t>
            </w:r>
          </w:p>
          <w:p w:rsidR="00547373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азначение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приспособлений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лапка для выполнения сборок).</w:t>
            </w:r>
          </w:p>
          <w:p w:rsidR="0021271E" w:rsidRDefault="0021271E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 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аладка приспособлений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лапка для выполнения сборок).</w:t>
            </w:r>
          </w:p>
          <w:p w:rsidR="0021271E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54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Устройство приспособлений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proofErr w:type="gramStart"/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откидная</w:t>
            </w:r>
            <w:proofErr w:type="gramEnd"/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двухрожковая линейка-окантовыватель, формирующий направитель).</w:t>
            </w:r>
          </w:p>
          <w:p w:rsidR="00547373" w:rsidRDefault="00547373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Назначение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приспособлений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proofErr w:type="gramStart"/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откидная</w:t>
            </w:r>
            <w:proofErr w:type="gramEnd"/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двухрожковая линейка-окантовыватель, формирующий направитель).</w:t>
            </w:r>
          </w:p>
          <w:p w:rsidR="00754D62" w:rsidRPr="00910071" w:rsidRDefault="00754D6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 5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аладка приспособлений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малой механизации на швейные машин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(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откидная двухрожковая линейка-окантовыватель, </w:t>
            </w:r>
            <w:proofErr w:type="gramStart"/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формирующий</w:t>
            </w:r>
            <w:proofErr w:type="gramEnd"/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направитель).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82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Pr="00B63458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B63458" w:rsidRDefault="00EB5F68" w:rsidP="003C19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68" w:rsidRPr="00B63458" w:rsidRDefault="00EB5F68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B63458" w:rsidRDefault="00EB5F68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F68" w:rsidRPr="00B63458" w:rsidTr="006A552E">
        <w:trPr>
          <w:trHeight w:val="56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EB5F68" w:rsidRDefault="00EB5F68" w:rsidP="003C1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5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Раздел 2. Ремонт и техническое обслуживание швейного оборудования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73" w:rsidRPr="00EB5F68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57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Организация рабочего места. Техника безоп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асности на рабочем месте при работе на раскройной машине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47373" w:rsidRDefault="00547373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364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ема 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Правила безопасной работы</w:t>
            </w:r>
            <w:r w:rsidRPr="0096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раскройной машине.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47373" w:rsidRDefault="00547373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364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ема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работе</w:t>
            </w:r>
            <w:r w:rsidRPr="0096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раскройной машине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47373" w:rsidRDefault="00547373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364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ема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работе</w:t>
            </w:r>
            <w:r w:rsidRPr="0096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6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раскройной машине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47373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61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Организация рабочего места. Техника безопасности на ра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бочем месте при работе на швейных машинах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47373" w:rsidRDefault="00547373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</w:t>
            </w:r>
            <w:r w:rsidR="003645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Правила безопасной работы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швейных машинах</w:t>
            </w:r>
            <w:r w:rsidRPr="009635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63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36ECC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</w:t>
            </w:r>
            <w:r w:rsidR="00536ECC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работе </w:t>
            </w:r>
            <w:proofErr w:type="spellStart"/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одноигольных</w:t>
            </w:r>
            <w:proofErr w:type="spellEnd"/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двуигольных</w:t>
            </w:r>
            <w:proofErr w:type="spellEnd"/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6ECC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швейных машин</w:t>
            </w:r>
            <w:r w:rsidR="00536ECC" w:rsidRP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челночного стежка</w:t>
            </w:r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041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64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работе </w:t>
            </w:r>
            <w:proofErr w:type="spellStart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одноигольных</w:t>
            </w:r>
            <w:proofErr w:type="spellEnd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двуигольных</w:t>
            </w:r>
            <w:proofErr w:type="spellEnd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швейных машин</w:t>
            </w:r>
            <w:r w:rsidR="0021271E" w:rsidRP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челночного стежка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65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работе </w:t>
            </w:r>
            <w:proofErr w:type="spellStart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одноигольных</w:t>
            </w:r>
            <w:proofErr w:type="spellEnd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двуигольных</w:t>
            </w:r>
            <w:proofErr w:type="spellEnd"/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швейных машин</w:t>
            </w:r>
            <w:r w:rsidR="0021271E" w:rsidRP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челночного стежка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66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работе </w:t>
            </w:r>
            <w:r w:rsidR="0021271E" w:rsidRP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однониточного и двухниточного цепного стежка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швейных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цеп</w:t>
            </w:r>
            <w:r w:rsidR="0021271E" w:rsidRP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стежка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1271E" w:rsidRPr="00EB5F68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67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работе </w:t>
            </w:r>
            <w:r w:rsidR="0021271E" w:rsidRP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однониточного и двухниточного цепного стежка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швейных машин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цеп</w:t>
            </w:r>
            <w:r w:rsidR="0021271E" w:rsidRP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стежка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47373" w:rsidRDefault="00364512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68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регулировка, устранение мелких неполадок при выполнении обметочной строчки.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69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регулировка, устранение мелких неполадок при выполнении обметочной строчки.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70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регулировка, устранение мелких неполадок при выполнении обметочной строчки.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ила ухода за швейными машинами.</w:t>
            </w:r>
          </w:p>
          <w:p w:rsidR="0021271E" w:rsidRDefault="00364512" w:rsidP="0021271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21271E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</w:t>
            </w:r>
            <w:r w:rsidR="0021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ила ухода за швейными машинами.</w:t>
            </w:r>
          </w:p>
          <w:p w:rsidR="00364512" w:rsidRDefault="00364512" w:rsidP="003645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ила ухода за швейными машинами.</w:t>
            </w:r>
          </w:p>
          <w:p w:rsidR="00754D62" w:rsidRP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74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3C1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рганизация рабочего места</w:t>
            </w:r>
            <w:r w:rsidR="003C1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Техника безопасности на рабочем месте при ВТО.</w:t>
            </w:r>
          </w:p>
          <w:p w:rsidR="00EB5F68" w:rsidRDefault="00364512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75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536ECC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ское обслуживание и 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устранение мелких неполадок </w:t>
            </w:r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</w:t>
            </w:r>
            <w:r w:rsidR="00EB5F68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 w:rsid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деталей (утюги</w:t>
            </w:r>
            <w:r w:rsidR="00536E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C26F1" w:rsidRDefault="008C26F1" w:rsidP="008C26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(утюги)</w:t>
            </w:r>
          </w:p>
          <w:p w:rsidR="00754D62" w:rsidRDefault="008C26F1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77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="00754D6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 w:rsidR="00754D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(прессы)</w:t>
            </w:r>
          </w:p>
          <w:p w:rsidR="00364512" w:rsidRDefault="008C26F1" w:rsidP="003645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78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(прессы)</w:t>
            </w:r>
          </w:p>
          <w:p w:rsidR="00547373" w:rsidRDefault="008C26F1" w:rsidP="0054737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79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(у</w:t>
            </w:r>
            <w:r w:rsidR="00547373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5473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лажнители)</w:t>
            </w:r>
          </w:p>
          <w:p w:rsidR="00364512" w:rsidRDefault="008C26F1" w:rsidP="003645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80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отпарочные аппараты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C26F1" w:rsidRDefault="008C26F1" w:rsidP="008C26F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(отпарочные аппараты)</w:t>
            </w:r>
          </w:p>
          <w:p w:rsidR="00364512" w:rsidRDefault="008C26F1" w:rsidP="0036451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82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(приспособления для ВТО)</w:t>
            </w:r>
          </w:p>
          <w:p w:rsidR="00364512" w:rsidRPr="00364512" w:rsidRDefault="008C26F1" w:rsidP="003C198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83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 обслуживание и устранение мелких неполадок оборудования</w:t>
            </w:r>
            <w:r w:rsidR="00364512" w:rsidRPr="00EB5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ВТО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клеевого соединения деталей (</w:t>
            </w:r>
            <w:r w:rsidR="00364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приспособления для ВТО)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82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364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43C8D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43C8D" w:rsidRPr="00B63458" w:rsidRDefault="00A43C8D" w:rsidP="00A43C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B63458" w:rsidRDefault="00EB5F68" w:rsidP="003C19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68" w:rsidRPr="00B63458" w:rsidRDefault="00EB5F68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68" w:rsidRPr="00B63458" w:rsidRDefault="00EB5F68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9AB" w:rsidRPr="00B63458" w:rsidTr="006A552E">
        <w:trPr>
          <w:trHeight w:val="40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5D0B6A" w:rsidRDefault="009669AB" w:rsidP="003C1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Всего:</w:t>
            </w: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F2639E" w:rsidRDefault="009669AB" w:rsidP="003C1982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364512" w:rsidP="003C1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9AB" w:rsidRPr="00B63458" w:rsidRDefault="009669AB" w:rsidP="003C19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AB" w:rsidRPr="00B63458" w:rsidRDefault="009669AB" w:rsidP="003C19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69AB" w:rsidRPr="00B63458" w:rsidRDefault="009669AB" w:rsidP="003C19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9AB" w:rsidRPr="00B63458" w:rsidTr="006A552E">
        <w:trPr>
          <w:trHeight w:val="76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5D0B6A" w:rsidRDefault="009669AB" w:rsidP="000E5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 аттестация</w:t>
            </w:r>
            <w:r w:rsidR="00754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–  </w:t>
            </w:r>
            <w:r w:rsidR="00754D62" w:rsidRPr="003C19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 зачёт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F2639E" w:rsidRDefault="009669AB" w:rsidP="000E553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9AB" w:rsidRPr="00B63458" w:rsidRDefault="009669AB" w:rsidP="000E55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9AB" w:rsidRPr="00B63458" w:rsidRDefault="009669AB" w:rsidP="000E55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9AB" w:rsidRPr="00B63458" w:rsidRDefault="009669AB" w:rsidP="000E553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69AB" w:rsidRPr="003C1982" w:rsidRDefault="009669AB" w:rsidP="00966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9669AB" w:rsidRPr="003C1982" w:rsidSect="000E5539">
          <w:pgSz w:w="16838" w:h="11906" w:orient="landscape"/>
          <w:pgMar w:top="1660" w:right="1112" w:bottom="1276" w:left="974" w:header="720" w:footer="720" w:gutter="0"/>
          <w:cols w:space="720"/>
          <w:noEndnote/>
          <w:docGrid w:linePitch="299"/>
        </w:sectPr>
      </w:pP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4" w:name="page149"/>
      <w:bookmarkStart w:id="5" w:name="page151"/>
      <w:bookmarkStart w:id="6" w:name="page153"/>
      <w:bookmarkStart w:id="7" w:name="page155"/>
      <w:bookmarkEnd w:id="4"/>
      <w:bookmarkEnd w:id="5"/>
      <w:bookmarkEnd w:id="6"/>
      <w:bookmarkEnd w:id="7"/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8" w:name="page71"/>
      <w:bookmarkStart w:id="9" w:name="page87"/>
      <w:bookmarkEnd w:id="8"/>
      <w:bookmarkEnd w:id="9"/>
      <w:r w:rsidRPr="00395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УСЛОВИЯ РЕАЛИЗАЦИИ АДАПТИРОВАННОЙ ПРОГРАММЫ ПРОФЕССИОНАЛЬНОГО МОДУЛЯ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65" w:lineRule="auto"/>
        <w:ind w:righ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4.1. Требования к минимальному материально-техническому обеспечению</w:t>
      </w:r>
    </w:p>
    <w:p w:rsidR="003C1982" w:rsidRPr="00C13414" w:rsidRDefault="003C1982" w:rsidP="003C1982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4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модуля предполагает наличие учебного кабинета «Основы оборудования с элементами охраны труда»; швейной мастерской.</w:t>
      </w:r>
    </w:p>
    <w:p w:rsidR="003C1982" w:rsidRPr="00C13414" w:rsidRDefault="003C1982" w:rsidP="003C1982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3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 учебного кабинета и рабочих мест кабинета «Основы оборудования с элементами охраны труда»: предполагает наличие - рабочее место преподавателя, рабочие места обучающихся, стенды, плакаты, оборудование для лабораторных и практических работ, макеты швейного оборудования, комплекты раздаточного материала, технические средства обучения: </w:t>
      </w:r>
      <w:r w:rsidRPr="00C13414">
        <w:rPr>
          <w:rFonts w:ascii="Times New Roman" w:hAnsi="Times New Roman" w:cs="Times New Roman"/>
          <w:bCs/>
          <w:color w:val="000000"/>
          <w:sz w:val="28"/>
          <w:szCs w:val="28"/>
          <w:lang w:bidi="ru-RU"/>
        </w:rPr>
        <w:t>ноутбук, проектор,</w:t>
      </w:r>
      <w:r w:rsidRPr="00C13414">
        <w:rPr>
          <w:rFonts w:ascii="Times New Roman" w:hAnsi="Times New Roman" w:cs="Times New Roman"/>
          <w:color w:val="000000"/>
          <w:sz w:val="28"/>
          <w:szCs w:val="28"/>
        </w:rPr>
        <w:t xml:space="preserve"> демонстрационный экран.</w:t>
      </w:r>
    </w:p>
    <w:p w:rsidR="003C1982" w:rsidRPr="00C13414" w:rsidRDefault="003C1982" w:rsidP="003C1982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3414">
        <w:rPr>
          <w:rFonts w:ascii="Times New Roman" w:hAnsi="Times New Roman" w:cs="Times New Roman"/>
          <w:b/>
          <w:sz w:val="28"/>
          <w:szCs w:val="28"/>
        </w:rPr>
        <w:t>Оборудование УПМ</w:t>
      </w:r>
      <w:r w:rsidRPr="00C1341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C134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мест мастерской: 15; </w:t>
      </w:r>
      <w:r w:rsidRPr="00C13414">
        <w:rPr>
          <w:rFonts w:ascii="Times New Roman" w:hAnsi="Times New Roman" w:cs="Times New Roman"/>
          <w:sz w:val="28"/>
          <w:szCs w:val="28"/>
        </w:rPr>
        <w:t>универсальные швейные машины «</w:t>
      </w:r>
      <w:proofErr w:type="spellStart"/>
      <w:r w:rsidRPr="00C13414">
        <w:rPr>
          <w:rFonts w:ascii="Times New Roman" w:hAnsi="Times New Roman" w:cs="Times New Roman"/>
          <w:sz w:val="28"/>
          <w:szCs w:val="28"/>
          <w:lang w:val="en-US"/>
        </w:rPr>
        <w:t>Auvrora</w:t>
      </w:r>
      <w:proofErr w:type="spellEnd"/>
      <w:r w:rsidRPr="00C13414">
        <w:rPr>
          <w:rFonts w:ascii="Times New Roman" w:hAnsi="Times New Roman" w:cs="Times New Roman"/>
          <w:sz w:val="28"/>
          <w:szCs w:val="28"/>
        </w:rPr>
        <w:t>»</w:t>
      </w:r>
      <w:r w:rsidR="00A43C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3C8D">
        <w:rPr>
          <w:rFonts w:ascii="Times New Roman" w:hAnsi="Times New Roman" w:cs="Times New Roman"/>
          <w:sz w:val="28"/>
          <w:szCs w:val="28"/>
        </w:rPr>
        <w:t>краеобметочная</w:t>
      </w:r>
      <w:proofErr w:type="spellEnd"/>
      <w:r w:rsidR="00A43C8D">
        <w:rPr>
          <w:rFonts w:ascii="Times New Roman" w:hAnsi="Times New Roman" w:cs="Times New Roman"/>
          <w:sz w:val="28"/>
          <w:szCs w:val="28"/>
        </w:rPr>
        <w:t xml:space="preserve"> машина </w:t>
      </w:r>
      <w:r w:rsidRPr="00C1341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13414">
        <w:rPr>
          <w:rFonts w:ascii="Times New Roman" w:hAnsi="Times New Roman" w:cs="Times New Roman"/>
          <w:sz w:val="28"/>
          <w:szCs w:val="28"/>
          <w:lang w:val="en-US"/>
        </w:rPr>
        <w:t>Auvrora</w:t>
      </w:r>
      <w:proofErr w:type="spellEnd"/>
      <w:r w:rsidRPr="00C13414">
        <w:rPr>
          <w:rFonts w:ascii="Times New Roman" w:hAnsi="Times New Roman" w:cs="Times New Roman"/>
          <w:sz w:val="28"/>
          <w:szCs w:val="28"/>
        </w:rPr>
        <w:t xml:space="preserve">», </w:t>
      </w:r>
      <w:r w:rsidR="00A43C8D">
        <w:rPr>
          <w:rFonts w:ascii="Times New Roman" w:hAnsi="Times New Roman" w:cs="Times New Roman"/>
          <w:sz w:val="28"/>
          <w:szCs w:val="28"/>
        </w:rPr>
        <w:t>бытовая швейная машина «</w:t>
      </w:r>
      <w:r w:rsidR="00A43C8D">
        <w:rPr>
          <w:rFonts w:ascii="Times New Roman" w:hAnsi="Times New Roman" w:cs="Times New Roman"/>
          <w:sz w:val="28"/>
          <w:szCs w:val="28"/>
          <w:lang w:val="en-US"/>
        </w:rPr>
        <w:t>Brother</w:t>
      </w:r>
      <w:r w:rsidR="00A43C8D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A43C8D">
        <w:rPr>
          <w:rFonts w:ascii="Times New Roman" w:hAnsi="Times New Roman" w:cs="Times New Roman"/>
          <w:sz w:val="28"/>
          <w:szCs w:val="28"/>
        </w:rPr>
        <w:t>краеобметочная</w:t>
      </w:r>
      <w:proofErr w:type="spellEnd"/>
      <w:r w:rsidR="00A43C8D">
        <w:rPr>
          <w:rFonts w:ascii="Times New Roman" w:hAnsi="Times New Roman" w:cs="Times New Roman"/>
          <w:sz w:val="28"/>
          <w:szCs w:val="28"/>
        </w:rPr>
        <w:t xml:space="preserve"> машина «</w:t>
      </w:r>
      <w:r w:rsidR="00A43C8D">
        <w:rPr>
          <w:rFonts w:ascii="Times New Roman" w:hAnsi="Times New Roman" w:cs="Times New Roman"/>
          <w:sz w:val="28"/>
          <w:szCs w:val="28"/>
          <w:lang w:val="en-US"/>
        </w:rPr>
        <w:t>Janome</w:t>
      </w:r>
      <w:r w:rsidR="00A43C8D">
        <w:rPr>
          <w:rFonts w:ascii="Times New Roman" w:hAnsi="Times New Roman" w:cs="Times New Roman"/>
          <w:sz w:val="28"/>
          <w:szCs w:val="28"/>
        </w:rPr>
        <w:t xml:space="preserve">», </w:t>
      </w:r>
      <w:r w:rsidRPr="00C13414">
        <w:rPr>
          <w:rFonts w:ascii="Times New Roman" w:hAnsi="Times New Roman" w:cs="Times New Roman"/>
          <w:sz w:val="28"/>
          <w:szCs w:val="28"/>
        </w:rPr>
        <w:t>автоматическая вышивальная машина «</w:t>
      </w:r>
      <w:r w:rsidRPr="00C13414">
        <w:rPr>
          <w:rFonts w:ascii="Times New Roman" w:hAnsi="Times New Roman" w:cs="Times New Roman"/>
          <w:sz w:val="28"/>
          <w:szCs w:val="28"/>
          <w:lang w:val="en-US"/>
        </w:rPr>
        <w:t>Brother</w:t>
      </w:r>
      <w:r w:rsidRPr="00C13414">
        <w:rPr>
          <w:rFonts w:ascii="Times New Roman" w:hAnsi="Times New Roman" w:cs="Times New Roman"/>
          <w:sz w:val="28"/>
          <w:szCs w:val="28"/>
        </w:rPr>
        <w:t xml:space="preserve">», </w:t>
      </w:r>
      <w:r w:rsidR="00A43C8D">
        <w:rPr>
          <w:rFonts w:ascii="Times New Roman" w:hAnsi="Times New Roman" w:cs="Times New Roman"/>
          <w:sz w:val="28"/>
          <w:szCs w:val="28"/>
        </w:rPr>
        <w:t xml:space="preserve">пресс, </w:t>
      </w:r>
      <w:r w:rsidRPr="00C13414">
        <w:rPr>
          <w:rFonts w:ascii="Times New Roman" w:hAnsi="Times New Roman" w:cs="Times New Roman"/>
          <w:sz w:val="28"/>
          <w:szCs w:val="28"/>
        </w:rPr>
        <w:t>э</w:t>
      </w:r>
      <w:r w:rsidRPr="00C13414">
        <w:rPr>
          <w:rFonts w:ascii="Times New Roman" w:hAnsi="Times New Roman" w:cs="Times New Roman"/>
          <w:color w:val="000000"/>
          <w:sz w:val="28"/>
          <w:szCs w:val="28"/>
        </w:rPr>
        <w:t>лектропаровой утюг с терморегулятором и гладильный стол</w:t>
      </w:r>
      <w:r w:rsidR="00A43C8D">
        <w:rPr>
          <w:rFonts w:ascii="Times New Roman" w:hAnsi="Times New Roman" w:cs="Times New Roman"/>
          <w:color w:val="000000"/>
          <w:sz w:val="28"/>
          <w:szCs w:val="28"/>
        </w:rPr>
        <w:t>, в количестве 3</w:t>
      </w:r>
      <w:r w:rsidRPr="00C1341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3C1982" w:rsidRPr="00C13414" w:rsidRDefault="003C1982" w:rsidP="003C1982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41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модуля предполагает обязательную производственную практику.</w:t>
      </w:r>
    </w:p>
    <w:p w:rsidR="003C1982" w:rsidRPr="00C13414" w:rsidRDefault="003C1982" w:rsidP="003C1982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198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4.2. Информационное обеспечение обучения </w:t>
      </w:r>
    </w:p>
    <w:p w:rsidR="003C1982" w:rsidRDefault="003C1982" w:rsidP="003C1982">
      <w:pPr>
        <w:widowControl w:val="0"/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sz w:val="28"/>
          <w:szCs w:val="28"/>
        </w:rPr>
        <w:t>Основные источники:</w:t>
      </w:r>
    </w:p>
    <w:p w:rsidR="003C1982" w:rsidRPr="00D4464D" w:rsidRDefault="003C1982" w:rsidP="00A43C8D">
      <w:pPr>
        <w:pStyle w:val="2"/>
        <w:numPr>
          <w:ilvl w:val="0"/>
          <w:numId w:val="12"/>
        </w:numPr>
        <w:spacing w:before="100" w:beforeAutospacing="1" w:after="100" w:afterAutospacing="1"/>
        <w:ind w:hanging="11"/>
        <w:contextualSpacing/>
        <w:jc w:val="both"/>
        <w:rPr>
          <w:rFonts w:ascii="Times New Roman" w:hAnsi="Times New Roman" w:cs="Times New Roman"/>
          <w:b w:val="0"/>
          <w:i w:val="0"/>
        </w:rPr>
      </w:pPr>
      <w:r w:rsidRPr="00D4464D">
        <w:rPr>
          <w:rFonts w:ascii="Times New Roman" w:hAnsi="Times New Roman" w:cs="Times New Roman"/>
          <w:b w:val="0"/>
          <w:i w:val="0"/>
        </w:rPr>
        <w:t xml:space="preserve">Исаев В.В. Оборудование швейных предприятий: Учебник для кадров массовых профессий.- 2-е изд., </w:t>
      </w:r>
      <w:proofErr w:type="spellStart"/>
      <w:r w:rsidRPr="00D4464D">
        <w:rPr>
          <w:rFonts w:ascii="Times New Roman" w:hAnsi="Times New Roman" w:cs="Times New Roman"/>
          <w:b w:val="0"/>
          <w:i w:val="0"/>
        </w:rPr>
        <w:t>исправл</w:t>
      </w:r>
      <w:proofErr w:type="spellEnd"/>
      <w:r w:rsidRPr="00D4464D">
        <w:rPr>
          <w:rFonts w:ascii="Times New Roman" w:hAnsi="Times New Roman" w:cs="Times New Roman"/>
          <w:b w:val="0"/>
          <w:i w:val="0"/>
        </w:rPr>
        <w:t xml:space="preserve">. И доп. – М.: </w:t>
      </w:r>
      <w:proofErr w:type="gramStart"/>
      <w:r w:rsidRPr="00D4464D">
        <w:rPr>
          <w:rFonts w:ascii="Times New Roman" w:hAnsi="Times New Roman" w:cs="Times New Roman"/>
          <w:b w:val="0"/>
          <w:i w:val="0"/>
        </w:rPr>
        <w:t>Легкая</w:t>
      </w:r>
      <w:proofErr w:type="gramEnd"/>
      <w:r w:rsidRPr="00D4464D">
        <w:rPr>
          <w:rFonts w:ascii="Times New Roman" w:hAnsi="Times New Roman" w:cs="Times New Roman"/>
          <w:b w:val="0"/>
          <w:i w:val="0"/>
        </w:rPr>
        <w:t xml:space="preserve"> и пищевая </w:t>
      </w:r>
      <w:proofErr w:type="spellStart"/>
      <w:r w:rsidRPr="00D4464D">
        <w:rPr>
          <w:rFonts w:ascii="Times New Roman" w:hAnsi="Times New Roman" w:cs="Times New Roman"/>
          <w:b w:val="0"/>
          <w:i w:val="0"/>
        </w:rPr>
        <w:t>пром-сть</w:t>
      </w:r>
      <w:proofErr w:type="spellEnd"/>
      <w:r w:rsidRPr="00D4464D">
        <w:rPr>
          <w:rFonts w:ascii="Times New Roman" w:hAnsi="Times New Roman" w:cs="Times New Roman"/>
          <w:b w:val="0"/>
          <w:i w:val="0"/>
        </w:rPr>
        <w:t>, 1983 г.-232 с.;</w:t>
      </w:r>
    </w:p>
    <w:p w:rsidR="003C1982" w:rsidRPr="00D4464D" w:rsidRDefault="003C1982" w:rsidP="00A43C8D">
      <w:pPr>
        <w:pStyle w:val="ae"/>
        <w:numPr>
          <w:ilvl w:val="0"/>
          <w:numId w:val="12"/>
        </w:numPr>
        <w:spacing w:before="100" w:beforeAutospacing="1" w:after="100" w:afterAutospacing="1"/>
        <w:ind w:hanging="11"/>
        <w:rPr>
          <w:rFonts w:ascii="Times New Roman" w:hAnsi="Times New Roman" w:cs="Times New Roman"/>
          <w:sz w:val="28"/>
          <w:szCs w:val="28"/>
        </w:rPr>
      </w:pPr>
      <w:r w:rsidRPr="00D4464D">
        <w:rPr>
          <w:rFonts w:ascii="Times New Roman" w:hAnsi="Times New Roman" w:cs="Times New Roman"/>
          <w:sz w:val="28"/>
          <w:szCs w:val="28"/>
        </w:rPr>
        <w:t xml:space="preserve">Франц В.Я., Исаев В.В. Швейные машины: Иллюстрированное пособие. 2-е изд., </w:t>
      </w:r>
      <w:proofErr w:type="spellStart"/>
      <w:r w:rsidRPr="00D4464D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4464D">
        <w:rPr>
          <w:rFonts w:ascii="Times New Roman" w:hAnsi="Times New Roman" w:cs="Times New Roman"/>
          <w:sz w:val="28"/>
          <w:szCs w:val="28"/>
        </w:rPr>
        <w:t xml:space="preserve">. и доп. – М.: </w:t>
      </w:r>
      <w:proofErr w:type="spellStart"/>
      <w:r w:rsidRPr="00D4464D">
        <w:rPr>
          <w:rFonts w:ascii="Times New Roman" w:hAnsi="Times New Roman" w:cs="Times New Roman"/>
          <w:sz w:val="28"/>
          <w:szCs w:val="28"/>
        </w:rPr>
        <w:t>Легпромбытиздат</w:t>
      </w:r>
      <w:proofErr w:type="spellEnd"/>
      <w:r w:rsidRPr="00D4464D">
        <w:rPr>
          <w:rFonts w:ascii="Times New Roman" w:hAnsi="Times New Roman" w:cs="Times New Roman"/>
          <w:sz w:val="28"/>
          <w:szCs w:val="28"/>
        </w:rPr>
        <w:t>, 1986. – 184 с.: ил</w:t>
      </w:r>
      <w:proofErr w:type="gramStart"/>
      <w:r w:rsidRPr="00D4464D">
        <w:rPr>
          <w:rFonts w:ascii="Times New Roman" w:hAnsi="Times New Roman" w:cs="Times New Roman"/>
          <w:sz w:val="28"/>
          <w:szCs w:val="28"/>
        </w:rPr>
        <w:t>.;</w:t>
      </w:r>
    </w:p>
    <w:p w:rsidR="003C1982" w:rsidRPr="00D4464D" w:rsidRDefault="003C1982" w:rsidP="00A43C8D">
      <w:pPr>
        <w:pStyle w:val="ae"/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ind w:hanging="11"/>
        <w:rPr>
          <w:rFonts w:ascii="Times New Roman" w:hAnsi="Times New Roman" w:cs="Times New Roman"/>
          <w:sz w:val="28"/>
          <w:szCs w:val="28"/>
        </w:rPr>
      </w:pPr>
      <w:proofErr w:type="gramEnd"/>
      <w:r w:rsidRPr="00D4464D">
        <w:rPr>
          <w:rFonts w:ascii="Times New Roman" w:hAnsi="Times New Roman" w:cs="Times New Roman"/>
          <w:sz w:val="28"/>
          <w:szCs w:val="28"/>
        </w:rPr>
        <w:t xml:space="preserve">Ваша швейная машина: Руководство по эксплуатации и ремонту  бытовых швейных машин. / Екатеринбург: Издательство «Тезис», 1995. – 112 с., 75 </w:t>
      </w:r>
      <w:proofErr w:type="spellStart"/>
      <w:r w:rsidRPr="00D4464D">
        <w:rPr>
          <w:rFonts w:ascii="Times New Roman" w:hAnsi="Times New Roman" w:cs="Times New Roman"/>
          <w:sz w:val="28"/>
          <w:szCs w:val="28"/>
        </w:rPr>
        <w:t>илл</w:t>
      </w:r>
      <w:proofErr w:type="spellEnd"/>
      <w:r w:rsidRPr="00D4464D">
        <w:rPr>
          <w:rFonts w:ascii="Times New Roman" w:hAnsi="Times New Roman" w:cs="Times New Roman"/>
          <w:sz w:val="28"/>
          <w:szCs w:val="28"/>
        </w:rPr>
        <w:t>.</w:t>
      </w: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395BF2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1982" w:rsidRPr="00395BF2" w:rsidRDefault="003C1982" w:rsidP="003C198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t>Ермаков А.С. Оборудование швейных предприятий: В 2 ч. Ч. 1 Швейные машины неавтоматического действия, ОИЦ «Академия», 2012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1982" w:rsidRPr="00D4464D" w:rsidRDefault="003C1982" w:rsidP="003C1982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t>Ермаков А.С. Оборудование швейных предприятий: В 2 ч. Ч. 2 Машины-автоматы и оборудование в швейном про</w:t>
      </w:r>
      <w:r>
        <w:rPr>
          <w:rFonts w:ascii="Times New Roman" w:eastAsia="Times New Roman" w:hAnsi="Times New Roman" w:cs="Times New Roman"/>
          <w:sz w:val="28"/>
          <w:szCs w:val="28"/>
        </w:rPr>
        <w:t>изводстве, ОИЦ «Академия», 2012.</w:t>
      </w:r>
    </w:p>
    <w:p w:rsidR="003C1982" w:rsidRPr="00C13414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C1341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Журналы</w:t>
      </w:r>
      <w:proofErr w:type="spellEnd"/>
      <w:r w:rsidRPr="00C1341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: </w:t>
      </w:r>
    </w:p>
    <w:p w:rsidR="003C1982" w:rsidRPr="00395BF2" w:rsidRDefault="003C1982" w:rsidP="003C1982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420" w:hanging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t xml:space="preserve">«Швейная промышленность», 2011-2015гг. </w:t>
      </w:r>
    </w:p>
    <w:p w:rsidR="003C1982" w:rsidRPr="00D4464D" w:rsidRDefault="003C1982" w:rsidP="003C1982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1420" w:hanging="71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lastRenderedPageBreak/>
        <w:t>«Ателье», 2011-2015гг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1982" w:rsidRPr="00C13414" w:rsidRDefault="003C1982" w:rsidP="003C1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</w:rPr>
        <w:t>Элект</w:t>
      </w:r>
      <w:r w:rsidRPr="00C1341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ронныеверсиижурналов</w:t>
      </w:r>
      <w:proofErr w:type="spellEnd"/>
      <w:r w:rsidRPr="00C13414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:</w:t>
      </w:r>
    </w:p>
    <w:p w:rsidR="003C1982" w:rsidRPr="0098213F" w:rsidRDefault="003C1982" w:rsidP="003C198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13F">
        <w:rPr>
          <w:rFonts w:ascii="Times New Roman" w:eastAsia="Times New Roman" w:hAnsi="Times New Roman" w:cs="Times New Roman"/>
          <w:sz w:val="28"/>
          <w:szCs w:val="28"/>
        </w:rPr>
        <w:t xml:space="preserve">1. Журнал «Осинка» </w:t>
      </w:r>
      <w:r w:rsidRPr="0098213F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98213F">
        <w:rPr>
          <w:rFonts w:ascii="Times New Roman" w:eastAsia="Times New Roman" w:hAnsi="Times New Roman" w:cs="Times New Roman"/>
          <w:sz w:val="28"/>
          <w:szCs w:val="28"/>
        </w:rPr>
        <w:t>://</w:t>
      </w:r>
      <w:r w:rsidRPr="0098213F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98213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98213F">
        <w:rPr>
          <w:rFonts w:ascii="Times New Roman" w:eastAsia="Times New Roman" w:hAnsi="Times New Roman" w:cs="Times New Roman"/>
          <w:sz w:val="28"/>
          <w:szCs w:val="28"/>
          <w:lang w:val="en-US"/>
        </w:rPr>
        <w:t>Osinka</w:t>
      </w:r>
      <w:proofErr w:type="spellEnd"/>
      <w:r w:rsidRPr="0098213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98213F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98213F">
        <w:rPr>
          <w:rFonts w:ascii="Times New Roman" w:eastAsia="Times New Roman" w:hAnsi="Times New Roman" w:cs="Times New Roman"/>
          <w:sz w:val="28"/>
          <w:szCs w:val="28"/>
        </w:rPr>
        <w:t>/ просмотр журнала в режиме реального времени, систематическое обновление информации о новинках</w:t>
      </w:r>
      <w:r w:rsidRPr="00395BF2">
        <w:rPr>
          <w:rFonts w:ascii="Times New Roman" w:eastAsia="Times New Roman" w:hAnsi="Times New Roman" w:cs="Times New Roman"/>
          <w:sz w:val="28"/>
          <w:szCs w:val="28"/>
        </w:rPr>
        <w:t xml:space="preserve"> в области легкой промышленности.</w:t>
      </w:r>
    </w:p>
    <w:p w:rsidR="003C1982" w:rsidRPr="00395BF2" w:rsidRDefault="003C1982" w:rsidP="003C1982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1460" w:hanging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t xml:space="preserve">Журнал «Швейная промышленность» http://www.legprominfo.ru/ 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1982" w:rsidRPr="00395BF2" w:rsidRDefault="003C1982" w:rsidP="00A43C8D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14" w:lineRule="auto"/>
        <w:ind w:left="709" w:right="60" w:firstLine="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t>Журнал «Ателье» http://www.modanews.ru/ возможность просмотра новых выпусков в режиме он-</w:t>
      </w:r>
      <w:proofErr w:type="spellStart"/>
      <w:r w:rsidRPr="00395BF2">
        <w:rPr>
          <w:rFonts w:ascii="Times New Roman" w:eastAsia="Times New Roman" w:hAnsi="Times New Roman" w:cs="Times New Roman"/>
          <w:sz w:val="28"/>
          <w:szCs w:val="28"/>
        </w:rPr>
        <w:t>лайн</w:t>
      </w:r>
      <w:proofErr w:type="spellEnd"/>
      <w:r w:rsidRPr="00395BF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1982" w:rsidRPr="00C13414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C13414">
        <w:rPr>
          <w:rFonts w:ascii="Times New Roman" w:eastAsia="Times New Roman" w:hAnsi="Times New Roman" w:cs="Times New Roman"/>
          <w:i/>
          <w:sz w:val="28"/>
          <w:szCs w:val="28"/>
        </w:rPr>
        <w:t xml:space="preserve">Интернет- ресурсы: 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395BF2">
        <w:rPr>
          <w:rFonts w:ascii="Times New Roman" w:eastAsia="Times New Roman" w:hAnsi="Times New Roman" w:cs="Times New Roman"/>
          <w:sz w:val="28"/>
          <w:szCs w:val="28"/>
        </w:rPr>
        <w:t>http</w:t>
      </w:r>
      <w:proofErr w:type="spellEnd"/>
      <w:proofErr w:type="gramStart"/>
      <w:r w:rsidRPr="00395BF2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395BF2">
        <w:rPr>
          <w:rFonts w:ascii="Times New Roman" w:eastAsia="Times New Roman" w:hAnsi="Times New Roman" w:cs="Times New Roman"/>
          <w:sz w:val="28"/>
          <w:szCs w:val="28"/>
        </w:rPr>
        <w:t>//procapitalist.ru- портал для профессионал</w:t>
      </w:r>
      <w:r>
        <w:rPr>
          <w:rFonts w:ascii="Times New Roman" w:eastAsia="Times New Roman" w:hAnsi="Times New Roman" w:cs="Times New Roman"/>
          <w:sz w:val="28"/>
          <w:szCs w:val="28"/>
        </w:rPr>
        <w:t>ов швейной отрасли.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1982" w:rsidRPr="00395BF2" w:rsidRDefault="003C1982" w:rsidP="003C1982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460" w:hanging="4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5B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требования к организации образовательного процесса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Дисциплины и модули, которые должны предшествовать освоению данного модуля: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982" w:rsidRPr="00395BF2" w:rsidRDefault="003C1982" w:rsidP="003C1982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80" w:hanging="1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материаловедения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швейного производства, </w:t>
      </w:r>
    </w:p>
    <w:p w:rsidR="003C1982" w:rsidRPr="00395BF2" w:rsidRDefault="003C1982" w:rsidP="003C1982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80" w:hanging="1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конструирования швейных изделий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C1982" w:rsidRPr="00395BF2" w:rsidRDefault="003C1982" w:rsidP="003C1982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80" w:hanging="1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храны труда, </w:t>
      </w:r>
    </w:p>
    <w:p w:rsidR="003C1982" w:rsidRPr="00395BF2" w:rsidRDefault="003C1982" w:rsidP="003C1982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180" w:hanging="1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оформление одежды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C1982" w:rsidRDefault="003C1982" w:rsidP="003C1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>-ПМ.0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Пошив швейных изделий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различных 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C1982" w:rsidRDefault="003C1982" w:rsidP="003C1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01.01 Технология изготовления швейных и трикотажных изделий,</w:t>
      </w:r>
    </w:p>
    <w:p w:rsidR="003C1982" w:rsidRDefault="003C1982" w:rsidP="003C1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ПМ. 02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Обслуживание швейного оборудования,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МДК 02.01 Оборудование швейного производства.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0" w:name="page169"/>
      <w:bookmarkEnd w:id="10"/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1982" w:rsidRPr="00A32CFF" w:rsidRDefault="003C1982" w:rsidP="003C1982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481" w:hanging="48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32C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Кадровое обеспечение образовательного процесса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41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квалификации педагогических (инженерно-педагогических) кадров, обеспечивающих </w:t>
      </w:r>
      <w:proofErr w:type="gramStart"/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междисциплинарному кур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 (курсам): преподаватель 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образование высшее, среднее специальное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соответствующее профилю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еподаваемого модуля 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имеет на 1-2 разряда по профессии выше, чем предусмотрено образовательным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стандартом для выпускников (3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разряд).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6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right="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квалификации педагогических кадров, осущес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твляющих руководство практикой преподаватель</w:t>
      </w:r>
      <w:r w:rsidRP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образование высшее, среднее специальное, стажировка на базовом предприятии раз в три года.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11" w:name="page91"/>
      <w:bookmarkStart w:id="12" w:name="page93"/>
      <w:bookmarkEnd w:id="11"/>
      <w:bookmarkEnd w:id="12"/>
    </w:p>
    <w:p w:rsidR="002E7838" w:rsidRDefault="003C1982" w:rsidP="003C1982">
      <w:pPr>
        <w:pStyle w:val="ae"/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C1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КОНТРОЛЬ И ОЦЕНКА РЕЗУЛЬТАТОВ ОСВОЕНИЯ </w:t>
      </w:r>
    </w:p>
    <w:p w:rsidR="003C1982" w:rsidRPr="003C1982" w:rsidRDefault="003C1982" w:rsidP="002E7838">
      <w:pPr>
        <w:pStyle w:val="ae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C1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ПРОФЕССИОНАЛЬНОГО МОДУЛЯ</w:t>
      </w:r>
    </w:p>
    <w:p w:rsidR="003C1982" w:rsidRPr="003C1982" w:rsidRDefault="003C1982" w:rsidP="003C1982">
      <w:pPr>
        <w:pStyle w:val="ae"/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19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(ВИДА ПРОФЕССИОНАЛЬНОЙ ДЕЯТЕЛЬНОСТИ</w:t>
      </w:r>
      <w:r w:rsidRPr="003C198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)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1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Образовательное учреждение, реализующее подготовку по программе профессионального модуля, обеспечивает организацию и проведение текущего и итогового контроля демонстрируемых </w:t>
      </w:r>
      <w:proofErr w:type="gramStart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знаний, умений и навыков. </w:t>
      </w: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Текущий контроль проводится преподавателем в процессе обучения. Итоговый контроль проводится экзаменационной комиссией после </w:t>
      </w:r>
      <w:proofErr w:type="gramStart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обучения по</w:t>
      </w:r>
      <w:proofErr w:type="gramEnd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междисциплинарному курсу.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Формы и методы текущего и итогового контроля по профессиональному модулю разрабатываются образовательным учреждением и доводятся до сведения </w:t>
      </w:r>
      <w:proofErr w:type="gramStart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начале обучения.</w:t>
      </w: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39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Комплект контрольно-оценочных средств по профессиональному модулю включают в себя:</w:t>
      </w:r>
    </w:p>
    <w:p w:rsidR="00C56B25" w:rsidRDefault="003C1982" w:rsidP="00C56B2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7" w:lineRule="auto"/>
        <w:ind w:left="280" w:hanging="14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395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оценка практических работ при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изучении МДК.02</w:t>
      </w:r>
      <w:r w:rsidRPr="00395B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.01; </w:t>
      </w:r>
    </w:p>
    <w:p w:rsidR="00C56B25" w:rsidRDefault="003C1982" w:rsidP="00C56B2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7" w:lineRule="auto"/>
        <w:ind w:left="280" w:hanging="14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56B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оценка проверочных работ при освоении учебной и производственной практики; </w:t>
      </w:r>
    </w:p>
    <w:p w:rsidR="00C56B25" w:rsidRDefault="003C1982" w:rsidP="00C56B2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7" w:lineRule="auto"/>
        <w:ind w:left="280" w:hanging="14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56B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дифференцированный зачет по итогам изучения МДК.02.01; </w:t>
      </w:r>
    </w:p>
    <w:p w:rsidR="00C56B25" w:rsidRDefault="003C1982" w:rsidP="00C56B2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7" w:lineRule="auto"/>
        <w:ind w:left="280" w:hanging="14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56B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зачет по учебной практике выставляется, согласно оценке выполнения учебно-производственных работ; </w:t>
      </w:r>
    </w:p>
    <w:p w:rsidR="003C1982" w:rsidRPr="00C56B25" w:rsidRDefault="003C1982" w:rsidP="00C56B25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7" w:lineRule="auto"/>
        <w:ind w:left="280" w:hanging="141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C56B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зачет по производственной практике выставляется, согласно оценке выполнения учебно-производственных работ</w:t>
      </w:r>
      <w:r w:rsidR="00E75B44" w:rsidRPr="00C56B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1982" w:rsidRPr="00395BF2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5BF2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</w:t>
      </w:r>
    </w:p>
    <w:p w:rsidR="00E91714" w:rsidRPr="00395BF2" w:rsidRDefault="00E91714" w:rsidP="003C19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C1982" w:rsidRPr="00395BF2" w:rsidRDefault="003C1982" w:rsidP="003C1982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559" w:type="dxa"/>
        <w:jc w:val="center"/>
        <w:tblInd w:w="-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6"/>
        <w:gridCol w:w="2789"/>
        <w:gridCol w:w="2541"/>
        <w:gridCol w:w="1453"/>
      </w:tblGrid>
      <w:tr w:rsidR="00FD642B" w:rsidRPr="00395BF2" w:rsidTr="00FD642B">
        <w:trPr>
          <w:trHeight w:val="263"/>
          <w:jc w:val="center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(тема)</w:t>
            </w:r>
          </w:p>
          <w:p w:rsidR="00FD642B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Междисциплинарного </w:t>
            </w:r>
          </w:p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курса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Результаты</w:t>
            </w:r>
            <w:proofErr w:type="spellEnd"/>
          </w:p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освоенные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профессиональные</w:t>
            </w:r>
            <w:proofErr w:type="spellEnd"/>
          </w:p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компетенции</w:t>
            </w:r>
            <w:proofErr w:type="spellEnd"/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)</w:t>
            </w: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642B" w:rsidRPr="00FD642B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42B">
              <w:rPr>
                <w:rFonts w:ascii="Times New Roman" w:eastAsia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Основные</w:t>
            </w:r>
          </w:p>
          <w:p w:rsidR="00FD642B" w:rsidRPr="00FD642B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42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показатели</w:t>
            </w:r>
          </w:p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D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результатов</w:t>
            </w:r>
          </w:p>
          <w:p w:rsidR="00FD642B" w:rsidRPr="00FD642B" w:rsidRDefault="00FD642B" w:rsidP="00FD642B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64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подготовки</w:t>
            </w:r>
            <w:r w:rsidRPr="00FD642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642B" w:rsidRPr="00FD642B" w:rsidRDefault="00FD642B" w:rsidP="00FD642B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FD642B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Формы и методы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 </w:t>
            </w:r>
            <w:r w:rsidRPr="00FD642B">
              <w:rPr>
                <w:rFonts w:ascii="Times New Roman" w:eastAsia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</w:rPr>
              <w:t>контроля</w:t>
            </w:r>
          </w:p>
        </w:tc>
      </w:tr>
      <w:tr w:rsidR="00FD642B" w:rsidRPr="00395BF2" w:rsidTr="00FD642B">
        <w:trPr>
          <w:trHeight w:val="263"/>
          <w:jc w:val="center"/>
        </w:trPr>
        <w:tc>
          <w:tcPr>
            <w:tcW w:w="17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МДК.0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</w:rPr>
              <w:t>2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.01.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Оборудование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</w:rPr>
              <w:t xml:space="preserve"> швейного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производства</w:t>
            </w:r>
          </w:p>
        </w:tc>
        <w:tc>
          <w:tcPr>
            <w:tcW w:w="27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FD642B" w:rsidRPr="00C56B25" w:rsidRDefault="00FD642B" w:rsidP="00C56B25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5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Обеспечить бесперебойную работу обслуживаемого оборудования.</w:t>
            </w:r>
          </w:p>
          <w:p w:rsidR="00FD642B" w:rsidRPr="00E75B44" w:rsidRDefault="00FD642B" w:rsidP="00C56B25">
            <w:pPr>
              <w:spacing w:after="0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E75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5B44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Устранять мелкие неполадки в работе обслуживаемого оборудования.</w:t>
            </w:r>
          </w:p>
          <w:p w:rsidR="00FD642B" w:rsidRPr="00E75B44" w:rsidRDefault="00FD642B" w:rsidP="00E91714">
            <w:pPr>
              <w:spacing w:before="100" w:beforeAutospacing="1" w:after="100" w:afterAutospacing="1" w:line="240" w:lineRule="auto"/>
              <w:contextualSpacing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Пользоваться технической и нормативной документацией </w:t>
            </w: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(ГОСТ, ТУ).</w:t>
            </w:r>
          </w:p>
          <w:p w:rsidR="00FD642B" w:rsidRPr="00AC4AF5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- </w:t>
            </w:r>
            <w:r w:rsidRPr="00E75B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Знание  назначения и принципа работы обслуживаемого оборудования, правила наладки; </w:t>
            </w:r>
          </w:p>
          <w:p w:rsidR="00FD642B" w:rsidRPr="00E75B44" w:rsidRDefault="00FD642B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-Определение способов устранения  мелких неполадок обслуживаемых машин; </w:t>
            </w:r>
          </w:p>
          <w:p w:rsidR="00FD642B" w:rsidRPr="00E91714" w:rsidRDefault="00FD642B" w:rsidP="00FD642B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-Выполнение наладки обслуживаемого оборудования для конкретных операций и материалов.</w:t>
            </w: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642B" w:rsidRPr="00E91714" w:rsidRDefault="00FD642B" w:rsidP="00FD642B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w w:val="98"/>
                <w:sz w:val="24"/>
                <w:szCs w:val="24"/>
              </w:rPr>
            </w:pP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Текущий</w:t>
            </w:r>
            <w:r w:rsidRPr="00C56B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контроль: оценка практических</w:t>
            </w: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w w:val="97"/>
                <w:sz w:val="24"/>
                <w:szCs w:val="24"/>
              </w:rPr>
              <w:t xml:space="preserve"> работ.</w:t>
            </w:r>
          </w:p>
          <w:p w:rsidR="00FD642B" w:rsidRPr="00E91714" w:rsidRDefault="00FD642B" w:rsidP="00FD642B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w w:val="98"/>
                <w:sz w:val="24"/>
                <w:szCs w:val="24"/>
              </w:rPr>
              <w:t>Тематический</w:t>
            </w:r>
            <w:r w:rsidRPr="00C56B25">
              <w:rPr>
                <w:rFonts w:ascii="Times New Roman" w:eastAsia="Times New Roman" w:hAnsi="Times New Roman" w:cs="Times New Roman"/>
                <w:iCs/>
                <w:color w:val="000000"/>
                <w:w w:val="98"/>
                <w:sz w:val="24"/>
                <w:szCs w:val="24"/>
              </w:rPr>
              <w:t xml:space="preserve"> </w:t>
            </w: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контроль:</w:t>
            </w: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w w:val="97"/>
                <w:sz w:val="24"/>
                <w:szCs w:val="24"/>
              </w:rPr>
              <w:t xml:space="preserve"> оценка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проверочны</w:t>
            </w:r>
            <w:r w:rsidRPr="00E9171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х работ</w:t>
            </w:r>
          </w:p>
        </w:tc>
      </w:tr>
    </w:tbl>
    <w:p w:rsidR="00E91714" w:rsidRDefault="00E91714" w:rsidP="003C1982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3" w:name="page95"/>
      <w:bookmarkStart w:id="14" w:name="page101"/>
      <w:bookmarkEnd w:id="13"/>
      <w:bookmarkEnd w:id="14"/>
    </w:p>
    <w:p w:rsidR="003C1982" w:rsidRPr="00E75B44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5B44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знаний, умений и навыков по результатам текущего и итогового контроля производится в соответствии с универсальной шкалой</w:t>
      </w:r>
      <w:r w:rsidR="00E75B44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2294"/>
        <w:gridCol w:w="2529"/>
      </w:tblGrid>
      <w:tr w:rsidR="003C1982" w:rsidRPr="00E75B44" w:rsidTr="00A43C8D">
        <w:trPr>
          <w:trHeight w:val="601"/>
          <w:jc w:val="center"/>
        </w:trPr>
        <w:tc>
          <w:tcPr>
            <w:tcW w:w="4748" w:type="dxa"/>
            <w:vMerge w:val="restart"/>
            <w:shd w:val="clear" w:color="auto" w:fill="auto"/>
            <w:vAlign w:val="bottom"/>
          </w:tcPr>
          <w:p w:rsidR="003C1982" w:rsidRPr="00E75B44" w:rsidRDefault="003C1982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Процент</w:t>
            </w:r>
            <w:proofErr w:type="spellEnd"/>
          </w:p>
          <w:p w:rsidR="003C1982" w:rsidRPr="00E75B44" w:rsidRDefault="003C1982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результативности</w:t>
            </w:r>
            <w:proofErr w:type="spellEnd"/>
          </w:p>
          <w:p w:rsidR="003C1982" w:rsidRPr="00E75B44" w:rsidRDefault="003C1982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правильных</w:t>
            </w:r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  <w:lang w:val="en-US"/>
              </w:rPr>
              <w:t>ответов</w:t>
            </w:r>
            <w:proofErr w:type="spellEnd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8"/>
                <w:sz w:val="24"/>
                <w:szCs w:val="24"/>
                <w:lang w:val="en-US"/>
              </w:rPr>
              <w:t>)</w:t>
            </w:r>
          </w:p>
        </w:tc>
        <w:tc>
          <w:tcPr>
            <w:tcW w:w="4823" w:type="dxa"/>
            <w:gridSpan w:val="2"/>
            <w:shd w:val="clear" w:color="auto" w:fill="auto"/>
            <w:vAlign w:val="bottom"/>
          </w:tcPr>
          <w:p w:rsidR="003C1982" w:rsidRPr="00E75B44" w:rsidRDefault="003C1982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Качественная оценка </w:t>
            </w:r>
            <w:proofErr w:type="gram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индивидуальных</w:t>
            </w:r>
            <w:proofErr w:type="gramEnd"/>
          </w:p>
          <w:p w:rsidR="003C1982" w:rsidRPr="00E75B44" w:rsidRDefault="003C1982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образовательных достижений</w:t>
            </w:r>
          </w:p>
        </w:tc>
        <w:bookmarkStart w:id="15" w:name="_GoBack"/>
        <w:bookmarkEnd w:id="15"/>
      </w:tr>
      <w:tr w:rsidR="00E91714" w:rsidRPr="00E75B44" w:rsidTr="00A43C8D">
        <w:trPr>
          <w:trHeight w:val="562"/>
          <w:jc w:val="center"/>
        </w:trPr>
        <w:tc>
          <w:tcPr>
            <w:tcW w:w="4748" w:type="dxa"/>
            <w:vMerge/>
            <w:shd w:val="clear" w:color="auto" w:fill="auto"/>
            <w:vAlign w:val="bottom"/>
          </w:tcPr>
          <w:p w:rsidR="00E91714" w:rsidRPr="00E75B44" w:rsidRDefault="00E91714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  <w:shd w:val="clear" w:color="auto" w:fill="auto"/>
            <w:vAlign w:val="bottom"/>
          </w:tcPr>
          <w:p w:rsidR="00E91714" w:rsidRPr="00E75B44" w:rsidRDefault="00E91714" w:rsidP="00FD642B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>балл</w:t>
            </w:r>
            <w:proofErr w:type="spellEnd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>отметка</w:t>
            </w:r>
            <w:proofErr w:type="spellEnd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>)</w:t>
            </w:r>
          </w:p>
        </w:tc>
        <w:tc>
          <w:tcPr>
            <w:tcW w:w="2529" w:type="dxa"/>
            <w:shd w:val="clear" w:color="auto" w:fill="auto"/>
            <w:vAlign w:val="bottom"/>
          </w:tcPr>
          <w:p w:rsidR="00E91714" w:rsidRPr="00E75B44" w:rsidRDefault="00C56B25" w:rsidP="00E9171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>В</w:t>
            </w:r>
            <w:r w:rsidR="00E91714"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>ербальный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91714" w:rsidRPr="00E75B44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val="en-US"/>
              </w:rPr>
              <w:t>аналог</w:t>
            </w:r>
            <w:proofErr w:type="spellEnd"/>
          </w:p>
        </w:tc>
      </w:tr>
      <w:tr w:rsidR="003C1982" w:rsidRPr="00E75B44" w:rsidTr="00A43C8D">
        <w:trPr>
          <w:jc w:val="center"/>
        </w:trPr>
        <w:tc>
          <w:tcPr>
            <w:tcW w:w="4748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w w:val="98"/>
                <w:sz w:val="24"/>
                <w:szCs w:val="24"/>
                <w:lang w:val="en-US"/>
              </w:rPr>
              <w:t>90 ÷ 100</w:t>
            </w:r>
          </w:p>
        </w:tc>
        <w:tc>
          <w:tcPr>
            <w:tcW w:w="2294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5</w:t>
            </w:r>
          </w:p>
        </w:tc>
        <w:tc>
          <w:tcPr>
            <w:tcW w:w="2529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отлично</w:t>
            </w:r>
            <w:proofErr w:type="spellEnd"/>
          </w:p>
        </w:tc>
      </w:tr>
      <w:tr w:rsidR="003C1982" w:rsidRPr="00E75B44" w:rsidTr="00A43C8D">
        <w:trPr>
          <w:jc w:val="center"/>
        </w:trPr>
        <w:tc>
          <w:tcPr>
            <w:tcW w:w="4748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 ÷ 89</w:t>
            </w:r>
          </w:p>
        </w:tc>
        <w:tc>
          <w:tcPr>
            <w:tcW w:w="2294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4</w:t>
            </w:r>
          </w:p>
        </w:tc>
        <w:tc>
          <w:tcPr>
            <w:tcW w:w="2529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хорошо</w:t>
            </w:r>
            <w:proofErr w:type="spellEnd"/>
          </w:p>
        </w:tc>
      </w:tr>
      <w:tr w:rsidR="003C1982" w:rsidRPr="00E75B44" w:rsidTr="00A43C8D">
        <w:trPr>
          <w:jc w:val="center"/>
        </w:trPr>
        <w:tc>
          <w:tcPr>
            <w:tcW w:w="4748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 ÷ 69</w:t>
            </w:r>
          </w:p>
        </w:tc>
        <w:tc>
          <w:tcPr>
            <w:tcW w:w="2294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2529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21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удовлетворительно</w:t>
            </w:r>
            <w:proofErr w:type="spellEnd"/>
          </w:p>
        </w:tc>
      </w:tr>
      <w:tr w:rsidR="003C1982" w:rsidRPr="00E75B44" w:rsidTr="00A43C8D">
        <w:trPr>
          <w:jc w:val="center"/>
        </w:trPr>
        <w:tc>
          <w:tcPr>
            <w:tcW w:w="4748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Менее</w:t>
            </w:r>
            <w:proofErr w:type="spellEnd"/>
            <w:r w:rsidRPr="00E75B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50</w:t>
            </w:r>
          </w:p>
        </w:tc>
        <w:tc>
          <w:tcPr>
            <w:tcW w:w="2294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2</w:t>
            </w:r>
          </w:p>
        </w:tc>
        <w:tc>
          <w:tcPr>
            <w:tcW w:w="2529" w:type="dxa"/>
            <w:shd w:val="clear" w:color="auto" w:fill="auto"/>
            <w:vAlign w:val="bottom"/>
          </w:tcPr>
          <w:p w:rsidR="003C1982" w:rsidRPr="00E75B44" w:rsidRDefault="003C1982" w:rsidP="00AC4AF5">
            <w:pPr>
              <w:widowControl w:val="0"/>
              <w:autoSpaceDE w:val="0"/>
              <w:autoSpaceDN w:val="0"/>
              <w:adjustRightInd w:val="0"/>
              <w:spacing w:after="0" w:line="31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75B44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val="en-US"/>
              </w:rPr>
              <w:t>неудовлетворительно</w:t>
            </w:r>
            <w:proofErr w:type="spellEnd"/>
          </w:p>
        </w:tc>
      </w:tr>
    </w:tbl>
    <w:p w:rsidR="003C1982" w:rsidRPr="00E75B44" w:rsidRDefault="003C1982" w:rsidP="003C1982">
      <w:pPr>
        <w:widowControl w:val="0"/>
        <w:overflowPunct w:val="0"/>
        <w:autoSpaceDE w:val="0"/>
        <w:autoSpaceDN w:val="0"/>
        <w:adjustRightInd w:val="0"/>
        <w:spacing w:after="0" w:line="254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69AB" w:rsidRPr="00C56B25" w:rsidRDefault="009669AB" w:rsidP="009669A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bookmarkStart w:id="16" w:name="page157"/>
      <w:bookmarkEnd w:id="16"/>
    </w:p>
    <w:sectPr w:rsidR="009669AB" w:rsidRPr="00C56B25" w:rsidSect="00A43C8D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8D9" w:rsidRDefault="005D78D9" w:rsidP="003C1982">
      <w:pPr>
        <w:spacing w:after="0" w:line="240" w:lineRule="auto"/>
      </w:pPr>
      <w:r>
        <w:separator/>
      </w:r>
    </w:p>
  </w:endnote>
  <w:endnote w:type="continuationSeparator" w:id="0">
    <w:p w:rsidR="005D78D9" w:rsidRDefault="005D78D9" w:rsidP="003C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8D9" w:rsidRDefault="005D78D9" w:rsidP="003C1982">
      <w:pPr>
        <w:spacing w:after="0" w:line="240" w:lineRule="auto"/>
      </w:pPr>
      <w:r>
        <w:separator/>
      </w:r>
    </w:p>
  </w:footnote>
  <w:footnote w:type="continuationSeparator" w:id="0">
    <w:p w:rsidR="005D78D9" w:rsidRDefault="005D78D9" w:rsidP="003C1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63D"/>
    <w:multiLevelType w:val="hybridMultilevel"/>
    <w:tmpl w:val="00003B97"/>
    <w:lvl w:ilvl="0" w:tplc="00004027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138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323B"/>
    <w:multiLevelType w:val="hybridMultilevel"/>
    <w:tmpl w:val="00002213"/>
    <w:lvl w:ilvl="0" w:tplc="000026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40A5"/>
    <w:multiLevelType w:val="hybridMultilevel"/>
    <w:tmpl w:val="00001D11"/>
    <w:lvl w:ilvl="0" w:tplc="000025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325"/>
    <w:multiLevelType w:val="hybridMultilevel"/>
    <w:tmpl w:val="00004E08"/>
    <w:lvl w:ilvl="0" w:tplc="00007A61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0940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68F5"/>
    <w:multiLevelType w:val="hybridMultilevel"/>
    <w:tmpl w:val="000045C5"/>
    <w:lvl w:ilvl="0" w:tplc="0000396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459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6B89"/>
    <w:multiLevelType w:val="hybridMultilevel"/>
    <w:tmpl w:val="0000030A"/>
    <w:lvl w:ilvl="0" w:tplc="00003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BDB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6BFC"/>
    <w:multiLevelType w:val="hybridMultilevel"/>
    <w:tmpl w:val="00007F96"/>
    <w:lvl w:ilvl="0" w:tplc="00007FF5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E45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7014"/>
    <w:multiLevelType w:val="hybridMultilevel"/>
    <w:tmpl w:val="000053B1"/>
    <w:lvl w:ilvl="0" w:tplc="0000293B">
      <w:start w:val="3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00000D6A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78D4"/>
    <w:multiLevelType w:val="hybridMultilevel"/>
    <w:tmpl w:val="00001049"/>
    <w:lvl w:ilvl="0" w:tplc="0000086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47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DA17C14"/>
    <w:multiLevelType w:val="hybridMultilevel"/>
    <w:tmpl w:val="CADAB4A4"/>
    <w:lvl w:ilvl="0" w:tplc="173A5D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24ECE"/>
    <w:multiLevelType w:val="hybridMultilevel"/>
    <w:tmpl w:val="03E83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  <w:num w:numId="11">
    <w:abstractNumId w:val="11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51E"/>
    <w:rsid w:val="000E5539"/>
    <w:rsid w:val="000F1607"/>
    <w:rsid w:val="00104182"/>
    <w:rsid w:val="0016182D"/>
    <w:rsid w:val="001C141A"/>
    <w:rsid w:val="0021271E"/>
    <w:rsid w:val="00216698"/>
    <w:rsid w:val="00224434"/>
    <w:rsid w:val="002818F3"/>
    <w:rsid w:val="002E7838"/>
    <w:rsid w:val="002F2E4D"/>
    <w:rsid w:val="00364512"/>
    <w:rsid w:val="003A1791"/>
    <w:rsid w:val="003C1982"/>
    <w:rsid w:val="004040BC"/>
    <w:rsid w:val="004B1E5F"/>
    <w:rsid w:val="004B39E9"/>
    <w:rsid w:val="00536ECC"/>
    <w:rsid w:val="00547373"/>
    <w:rsid w:val="005B0BBD"/>
    <w:rsid w:val="005D78D9"/>
    <w:rsid w:val="006726E2"/>
    <w:rsid w:val="006A552E"/>
    <w:rsid w:val="006C3E7B"/>
    <w:rsid w:val="006D7002"/>
    <w:rsid w:val="006F3897"/>
    <w:rsid w:val="00721BD3"/>
    <w:rsid w:val="00740351"/>
    <w:rsid w:val="00741CD9"/>
    <w:rsid w:val="00754D62"/>
    <w:rsid w:val="007E46AA"/>
    <w:rsid w:val="00840F60"/>
    <w:rsid w:val="008C26F1"/>
    <w:rsid w:val="008F5751"/>
    <w:rsid w:val="00910071"/>
    <w:rsid w:val="00941044"/>
    <w:rsid w:val="009635C7"/>
    <w:rsid w:val="009669AB"/>
    <w:rsid w:val="0098213F"/>
    <w:rsid w:val="009926A7"/>
    <w:rsid w:val="009A414A"/>
    <w:rsid w:val="009F161B"/>
    <w:rsid w:val="00A32CFF"/>
    <w:rsid w:val="00A43C8D"/>
    <w:rsid w:val="00A454B4"/>
    <w:rsid w:val="00A91173"/>
    <w:rsid w:val="00AB7CB6"/>
    <w:rsid w:val="00AC4AF5"/>
    <w:rsid w:val="00B35DA5"/>
    <w:rsid w:val="00BB39E6"/>
    <w:rsid w:val="00BE4BBB"/>
    <w:rsid w:val="00BF3963"/>
    <w:rsid w:val="00C13414"/>
    <w:rsid w:val="00C478E2"/>
    <w:rsid w:val="00C56B25"/>
    <w:rsid w:val="00C768F2"/>
    <w:rsid w:val="00C92533"/>
    <w:rsid w:val="00CB3F55"/>
    <w:rsid w:val="00D00114"/>
    <w:rsid w:val="00D4464D"/>
    <w:rsid w:val="00D80E09"/>
    <w:rsid w:val="00DB0100"/>
    <w:rsid w:val="00E35A6A"/>
    <w:rsid w:val="00E4206B"/>
    <w:rsid w:val="00E75B44"/>
    <w:rsid w:val="00E90405"/>
    <w:rsid w:val="00E91714"/>
    <w:rsid w:val="00E966E2"/>
    <w:rsid w:val="00EB5F68"/>
    <w:rsid w:val="00ED54BA"/>
    <w:rsid w:val="00F4051E"/>
    <w:rsid w:val="00F41BBA"/>
    <w:rsid w:val="00FD6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9AB"/>
  </w:style>
  <w:style w:type="paragraph" w:styleId="1">
    <w:name w:val="heading 1"/>
    <w:basedOn w:val="a"/>
    <w:next w:val="a"/>
    <w:link w:val="10"/>
    <w:qFormat/>
    <w:rsid w:val="009669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69A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1"/>
    <w:next w:val="ad"/>
    <w:uiPriority w:val="59"/>
    <w:rsid w:val="00966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9669AB"/>
  </w:style>
  <w:style w:type="table" w:customStyle="1" w:styleId="111">
    <w:name w:val="Сетка таблицы111"/>
    <w:basedOn w:val="a1"/>
    <w:next w:val="ad"/>
    <w:uiPriority w:val="59"/>
    <w:rsid w:val="009669A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d"/>
    <w:uiPriority w:val="59"/>
    <w:locked/>
    <w:rsid w:val="009669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9669AB"/>
  </w:style>
  <w:style w:type="table" w:customStyle="1" w:styleId="210">
    <w:name w:val="Сетка таблицы21"/>
    <w:basedOn w:val="a1"/>
    <w:next w:val="ad"/>
    <w:uiPriority w:val="59"/>
    <w:rsid w:val="009669A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0">
    <w:name w:val="c0"/>
    <w:rsid w:val="00E90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9AB"/>
  </w:style>
  <w:style w:type="paragraph" w:styleId="1">
    <w:name w:val="heading 1"/>
    <w:basedOn w:val="a"/>
    <w:next w:val="a"/>
    <w:link w:val="10"/>
    <w:qFormat/>
    <w:rsid w:val="009669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669A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10">
    <w:name w:val="Сетка таблицы11"/>
    <w:basedOn w:val="a1"/>
    <w:next w:val="ad"/>
    <w:uiPriority w:val="59"/>
    <w:rsid w:val="009669A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9669AB"/>
  </w:style>
  <w:style w:type="table" w:customStyle="1" w:styleId="111">
    <w:name w:val="Сетка таблицы111"/>
    <w:basedOn w:val="a1"/>
    <w:next w:val="ad"/>
    <w:uiPriority w:val="59"/>
    <w:rsid w:val="009669A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d"/>
    <w:uiPriority w:val="59"/>
    <w:locked/>
    <w:rsid w:val="009669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uiPriority w:val="99"/>
    <w:semiHidden/>
    <w:unhideWhenUsed/>
    <w:rsid w:val="009669AB"/>
  </w:style>
  <w:style w:type="table" w:customStyle="1" w:styleId="210">
    <w:name w:val="Сетка таблицы21"/>
    <w:basedOn w:val="a1"/>
    <w:next w:val="ad"/>
    <w:uiPriority w:val="59"/>
    <w:rsid w:val="009669AB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0">
    <w:name w:val="c0"/>
    <w:rsid w:val="00E90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21</Pages>
  <Words>4352</Words>
  <Characters>24807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светланка</cp:lastModifiedBy>
  <cp:revision>11</cp:revision>
  <cp:lastPrinted>2018-02-26T15:16:00Z</cp:lastPrinted>
  <dcterms:created xsi:type="dcterms:W3CDTF">2018-11-04T07:37:00Z</dcterms:created>
  <dcterms:modified xsi:type="dcterms:W3CDTF">2018-12-13T18:05:00Z</dcterms:modified>
</cp:coreProperties>
</file>